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F" w:rsidRDefault="00D25B4F" w:rsidP="00D25B4F">
      <w:pPr>
        <w:jc w:val="center"/>
        <w:rPr>
          <w:rFonts w:eastAsia="Times New Roman"/>
          <w:b/>
          <w:sz w:val="40"/>
          <w:szCs w:val="40"/>
        </w:rPr>
      </w:pPr>
    </w:p>
    <w:p w:rsidR="00D25B4F" w:rsidRDefault="00D25B4F" w:rsidP="00D25B4F">
      <w:pPr>
        <w:jc w:val="center"/>
        <w:rPr>
          <w:b/>
          <w:sz w:val="40"/>
          <w:szCs w:val="40"/>
        </w:rPr>
      </w:pPr>
    </w:p>
    <w:p w:rsidR="00D25B4F" w:rsidRDefault="00D25B4F" w:rsidP="00D25B4F">
      <w:pPr>
        <w:jc w:val="center"/>
        <w:rPr>
          <w:b/>
          <w:sz w:val="40"/>
          <w:szCs w:val="40"/>
        </w:rPr>
      </w:pPr>
    </w:p>
    <w:p w:rsidR="008365A0" w:rsidRDefault="008365A0" w:rsidP="00D25B4F">
      <w:pPr>
        <w:jc w:val="center"/>
        <w:rPr>
          <w:b/>
          <w:sz w:val="40"/>
          <w:szCs w:val="40"/>
        </w:rPr>
      </w:pPr>
    </w:p>
    <w:p w:rsidR="008365A0" w:rsidRDefault="008365A0" w:rsidP="00D25B4F">
      <w:pPr>
        <w:jc w:val="center"/>
        <w:rPr>
          <w:b/>
          <w:sz w:val="40"/>
          <w:szCs w:val="40"/>
        </w:rPr>
      </w:pPr>
    </w:p>
    <w:p w:rsidR="00D25B4F" w:rsidRPr="00D25B4F" w:rsidRDefault="00D25B4F" w:rsidP="00D25B4F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B4F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8502CA">
        <w:rPr>
          <w:rFonts w:ascii="Times New Roman" w:hAnsi="Times New Roman" w:cs="Times New Roman"/>
          <w:b/>
          <w:sz w:val="40"/>
          <w:szCs w:val="40"/>
        </w:rPr>
        <w:t>коррекционной работы</w:t>
      </w:r>
    </w:p>
    <w:p w:rsidR="00D25B4F" w:rsidRPr="00D25B4F" w:rsidRDefault="00D25B4F" w:rsidP="00D25B4F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B4F">
        <w:rPr>
          <w:rFonts w:ascii="Times New Roman" w:hAnsi="Times New Roman" w:cs="Times New Roman"/>
          <w:b/>
          <w:sz w:val="40"/>
          <w:szCs w:val="40"/>
        </w:rPr>
        <w:t>Муниципального бюджетного общеобразовательного учреждения «Кисловская средняя общеобразовательная школа» Томского района на 2020 – 2025 учебный год</w:t>
      </w:r>
    </w:p>
    <w:p w:rsidR="00D25B4F" w:rsidRPr="00D25B4F" w:rsidRDefault="00D25B4F" w:rsidP="00D25B4F">
      <w:pPr>
        <w:ind w:firstLine="45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5B4F" w:rsidRPr="00D25B4F" w:rsidRDefault="00D25B4F" w:rsidP="00D25B4F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4F" w:rsidRPr="00D25B4F" w:rsidRDefault="00D25B4F" w:rsidP="00D25B4F">
      <w:pPr>
        <w:ind w:firstLine="454"/>
        <w:jc w:val="both"/>
        <w:rPr>
          <w:rFonts w:ascii="Times New Roman" w:hAnsi="Times New Roman" w:cs="Times New Roman"/>
          <w:b/>
        </w:rPr>
      </w:pPr>
    </w:p>
    <w:p w:rsidR="00D25B4F" w:rsidRPr="00D25B4F" w:rsidRDefault="00D25B4F" w:rsidP="00D25B4F">
      <w:pPr>
        <w:keepNext/>
        <w:tabs>
          <w:tab w:val="left" w:pos="7938"/>
        </w:tabs>
        <w:ind w:left="6237"/>
        <w:rPr>
          <w:rFonts w:ascii="Times New Roman" w:hAnsi="Times New Roman" w:cs="Times New Roman"/>
        </w:rPr>
      </w:pPr>
    </w:p>
    <w:p w:rsidR="00D25B4F" w:rsidRPr="00D25B4F" w:rsidRDefault="00D25B4F" w:rsidP="00D25B4F">
      <w:pPr>
        <w:keepNext/>
        <w:tabs>
          <w:tab w:val="left" w:pos="793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D25B4F" w:rsidRDefault="00D25B4F" w:rsidP="00D25B4F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365A0" w:rsidRDefault="008365A0" w:rsidP="00D25B4F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365A0" w:rsidRDefault="008365A0" w:rsidP="00D25B4F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365A0" w:rsidRDefault="008365A0" w:rsidP="00D25B4F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365A0" w:rsidRDefault="008365A0" w:rsidP="00D25B4F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365A0" w:rsidRPr="00D25B4F" w:rsidRDefault="008365A0" w:rsidP="00D25B4F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4F" w:rsidRPr="00D25B4F" w:rsidRDefault="00D25B4F" w:rsidP="00D25B4F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4F" w:rsidRPr="00D25B4F" w:rsidRDefault="00D25B4F" w:rsidP="00D25B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4F" w:rsidRPr="00D25B4F" w:rsidRDefault="00D25B4F" w:rsidP="008365A0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  <w:sectPr w:rsidR="00D25B4F" w:rsidRPr="00D25B4F" w:rsidSect="00D379B6">
          <w:footerReference w:type="default" r:id="rId8"/>
          <w:pgSz w:w="11906" w:h="16838"/>
          <w:pgMar w:top="1134" w:right="851" w:bottom="1134" w:left="1134" w:header="425" w:footer="91" w:gutter="0"/>
          <w:cols w:space="720"/>
          <w:titlePg/>
          <w:docGrid w:linePitch="299"/>
        </w:sectPr>
      </w:pPr>
      <w:r w:rsidRPr="00D25B4F">
        <w:rPr>
          <w:rFonts w:ascii="Times New Roman" w:hAnsi="Times New Roman" w:cs="Times New Roman"/>
          <w:b/>
          <w:sz w:val="24"/>
          <w:szCs w:val="24"/>
        </w:rPr>
        <w:t>д. Кисловка – 2020</w:t>
      </w:r>
    </w:p>
    <w:p w:rsidR="00D25B4F" w:rsidRDefault="00D25B4F"/>
    <w:p w:rsidR="003529DD" w:rsidRPr="00982B9A" w:rsidRDefault="003529DD" w:rsidP="000843ED">
      <w:pPr>
        <w:pStyle w:val="1"/>
        <w:numPr>
          <w:ilvl w:val="0"/>
          <w:numId w:val="5"/>
        </w:numPr>
        <w:spacing w:before="0" w:line="30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Toc427419025"/>
      <w:r w:rsidRPr="00982B9A">
        <w:rPr>
          <w:rFonts w:ascii="Times New Roman" w:hAnsi="Times New Roman" w:cs="Times New Roman"/>
          <w:color w:val="1F497D" w:themeColor="text2"/>
          <w:sz w:val="24"/>
          <w:szCs w:val="24"/>
        </w:rPr>
        <w:t>Пояснительная записка</w:t>
      </w:r>
      <w:bookmarkEnd w:id="0"/>
    </w:p>
    <w:p w:rsidR="003529DD" w:rsidRPr="00CB57A2" w:rsidRDefault="003529DD" w:rsidP="003529DD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(далее - Программа)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B57A2">
        <w:rPr>
          <w:rFonts w:ascii="Times New Roman" w:hAnsi="Times New Roman" w:cs="Times New Roman"/>
          <w:sz w:val="24"/>
          <w:szCs w:val="24"/>
        </w:rPr>
        <w:t xml:space="preserve"> общего образования (далее -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57A2">
        <w:rPr>
          <w:rFonts w:ascii="Times New Roman" w:hAnsi="Times New Roman" w:cs="Times New Roman"/>
          <w:sz w:val="24"/>
          <w:szCs w:val="24"/>
        </w:rPr>
        <w:t xml:space="preserve">ОО)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 их социальную адаптацию.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процесса, в том числе вариативные формы получения образования и различные варианты специального сопровождения детей с ограниченными возможностями здоровья. Это могут быть формы обучения по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CB57A2">
        <w:rPr>
          <w:rFonts w:ascii="Times New Roman" w:hAnsi="Times New Roman" w:cs="Times New Roman"/>
          <w:sz w:val="24"/>
          <w:szCs w:val="24"/>
        </w:rPr>
        <w:t xml:space="preserve">или по индивидуальной программе, с использованием надомной формы обучения или обучения в классе. Сочетание этих форм позволяет выбрать наиболее эффективную форму для каждого конкретного ребенка. Варьироваться могут степень участия специалистов сопровождения, а также организационные формы работы. </w:t>
      </w:r>
    </w:p>
    <w:p w:rsidR="003529DD" w:rsidRPr="008502CA" w:rsidRDefault="003529DD" w:rsidP="003529DD">
      <w:pPr>
        <w:pStyle w:val="30"/>
        <w:shd w:val="clear" w:color="auto" w:fill="auto"/>
        <w:spacing w:after="0" w:line="300" w:lineRule="auto"/>
        <w:ind w:left="20" w:right="23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02CA">
        <w:rPr>
          <w:rFonts w:ascii="Times New Roman" w:hAnsi="Times New Roman" w:cs="Times New Roman"/>
          <w:bCs/>
          <w:sz w:val="24"/>
          <w:szCs w:val="24"/>
        </w:rPr>
        <w:t>В лицее группа школьников 10-11 классов с особыми образовательными потребностями (далее ООП) чрезвычайно неоднородна. Это определяется, прежде</w:t>
      </w:r>
      <w:r w:rsidRPr="008502CA">
        <w:rPr>
          <w:rFonts w:ascii="Times New Roman" w:hAnsi="Times New Roman" w:cs="Times New Roman"/>
          <w:sz w:val="24"/>
          <w:szCs w:val="24"/>
        </w:rPr>
        <w:t xml:space="preserve"> всего, тем, что в неё входят дети с различными нарушениями:</w:t>
      </w:r>
    </w:p>
    <w:p w:rsidR="003529DD" w:rsidRPr="008502CA" w:rsidRDefault="003529DD" w:rsidP="003529DD">
      <w:pPr>
        <w:pStyle w:val="30"/>
        <w:numPr>
          <w:ilvl w:val="0"/>
          <w:numId w:val="3"/>
        </w:numPr>
        <w:shd w:val="clear" w:color="auto" w:fill="auto"/>
        <w:spacing w:after="0" w:line="300" w:lineRule="auto"/>
        <w:ind w:left="2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02CA">
        <w:rPr>
          <w:rFonts w:ascii="Times New Roman" w:hAnsi="Times New Roman" w:cs="Times New Roman"/>
          <w:sz w:val="24"/>
          <w:szCs w:val="24"/>
        </w:rPr>
        <w:t xml:space="preserve"> зрения;</w:t>
      </w:r>
    </w:p>
    <w:p w:rsidR="003529DD" w:rsidRPr="008502CA" w:rsidRDefault="003529DD" w:rsidP="003529DD">
      <w:pPr>
        <w:pStyle w:val="30"/>
        <w:numPr>
          <w:ilvl w:val="0"/>
          <w:numId w:val="3"/>
        </w:numPr>
        <w:shd w:val="clear" w:color="auto" w:fill="auto"/>
        <w:spacing w:after="0" w:line="300" w:lineRule="auto"/>
        <w:ind w:left="2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02CA">
        <w:rPr>
          <w:rFonts w:ascii="Times New Roman" w:hAnsi="Times New Roman" w:cs="Times New Roman"/>
          <w:sz w:val="24"/>
          <w:szCs w:val="24"/>
        </w:rPr>
        <w:t>опорно-двигательного аппарата;</w:t>
      </w:r>
    </w:p>
    <w:p w:rsidR="003529DD" w:rsidRPr="008502CA" w:rsidRDefault="003529DD" w:rsidP="003529DD">
      <w:pPr>
        <w:pStyle w:val="30"/>
        <w:numPr>
          <w:ilvl w:val="0"/>
          <w:numId w:val="3"/>
        </w:numPr>
        <w:shd w:val="clear" w:color="auto" w:fill="auto"/>
        <w:spacing w:after="0" w:line="300" w:lineRule="auto"/>
        <w:ind w:left="2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02CA">
        <w:rPr>
          <w:rFonts w:ascii="Times New Roman" w:hAnsi="Times New Roman" w:cs="Times New Roman"/>
          <w:sz w:val="24"/>
          <w:szCs w:val="24"/>
        </w:rPr>
        <w:t>иные заболевания, требующие создания условий для обучения.</w:t>
      </w:r>
    </w:p>
    <w:p w:rsidR="003529DD" w:rsidRPr="008502CA" w:rsidRDefault="003529DD" w:rsidP="003529DD">
      <w:pPr>
        <w:pStyle w:val="30"/>
        <w:shd w:val="clear" w:color="auto" w:fill="auto"/>
        <w:spacing w:after="0" w:line="300" w:lineRule="auto"/>
        <w:ind w:left="23" w:right="23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02CA">
        <w:rPr>
          <w:rFonts w:ascii="Times New Roman" w:hAnsi="Times New Roman" w:cs="Times New Roman"/>
          <w:sz w:val="24"/>
          <w:szCs w:val="24"/>
        </w:rPr>
        <w:t xml:space="preserve"> В условиях инклюзии обучается один ребенок с ОВЗ, имеющий заболевание крови. Ребенок усваивает программу в полном объеме и в темпе, совместимом с работой одноклассников. Адаптированная программа для него построена на создании специальных организационных условий: возможность дополнительных каникул в третьей четверти; возможность дополнительного отдыха в течение учебного дня и т.д.</w:t>
      </w:r>
    </w:p>
    <w:p w:rsidR="003529DD" w:rsidRPr="008502CA" w:rsidRDefault="003529DD" w:rsidP="003529DD">
      <w:pPr>
        <w:pStyle w:val="30"/>
        <w:shd w:val="clear" w:color="auto" w:fill="auto"/>
        <w:spacing w:after="0" w:line="300" w:lineRule="auto"/>
        <w:ind w:left="23" w:right="23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02CA">
        <w:rPr>
          <w:rFonts w:ascii="Times New Roman" w:hAnsi="Times New Roman" w:cs="Times New Roman"/>
          <w:sz w:val="24"/>
          <w:szCs w:val="24"/>
        </w:rPr>
        <w:t>На дому по медицинским показаниям обучаются 5 человек. Все имеют статус ребенок-инвалид и являются детьми с ОВЗ.</w:t>
      </w:r>
    </w:p>
    <w:p w:rsidR="003529DD" w:rsidRPr="008502CA" w:rsidRDefault="003529DD" w:rsidP="003529DD">
      <w:pPr>
        <w:widowControl w:val="0"/>
        <w:tabs>
          <w:tab w:val="left" w:leader="dot" w:pos="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8502C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502CA">
        <w:rPr>
          <w:rFonts w:ascii="Times New Roman" w:hAnsi="Times New Roman" w:cs="Times New Roman"/>
          <w:sz w:val="24"/>
          <w:szCs w:val="24"/>
        </w:rPr>
        <w:t>создание специальных условий, позволяющих учитывать особые образовательные потребности, для достижения планируемых результатов основной общеобразовательной программы всеми обучающимися лицея, в том числе детей с ограниченными возможностями здоровья посредством индивидуализации и дифференциации образовательного процесса.</w:t>
      </w:r>
    </w:p>
    <w:p w:rsidR="003529DD" w:rsidRPr="008502CA" w:rsidRDefault="003529DD" w:rsidP="003529DD">
      <w:pPr>
        <w:widowControl w:val="0"/>
        <w:numPr>
          <w:ilvl w:val="12"/>
          <w:numId w:val="0"/>
        </w:numPr>
        <w:tabs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  <w:r w:rsidRPr="008502CA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 коррекционной работы:</w:t>
      </w:r>
    </w:p>
    <w:p w:rsidR="003529DD" w:rsidRPr="008502CA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своевременно детей с трудностями адаптации, обусловленными </w:t>
      </w:r>
      <w:r w:rsidRPr="00850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ограниченными возможностями здоровья;</w:t>
      </w:r>
    </w:p>
    <w:p w:rsidR="003529DD" w:rsidRPr="008502CA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color w:val="000000"/>
          <w:sz w:val="24"/>
          <w:szCs w:val="24"/>
        </w:rPr>
        <w:t>определить особые образовательные потребности ребенка с ограниченными возможностями здоровья;</w:t>
      </w:r>
    </w:p>
    <w:p w:rsidR="003529DD" w:rsidRPr="008502CA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color w:val="000000"/>
          <w:sz w:val="24"/>
          <w:szCs w:val="24"/>
        </w:rPr>
        <w:t>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3529DD" w:rsidRPr="008502CA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color w:val="000000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CA">
        <w:rPr>
          <w:rFonts w:ascii="Times New Roman" w:hAnsi="Times New Roman" w:cs="Times New Roman"/>
          <w:color w:val="000000"/>
          <w:sz w:val="24"/>
          <w:szCs w:val="24"/>
        </w:rPr>
        <w:t>осуществление индивидуально ориентированной психолого-педагогической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рекомендациями психолого-медико-педагогической комиссии);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учебных планов, 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540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мероприятий по социальной адаптации детей с ограниченными возможностями здоровья;</w:t>
      </w:r>
    </w:p>
    <w:p w:rsidR="003529DD" w:rsidRPr="00CB57A2" w:rsidRDefault="003529DD" w:rsidP="003529DD">
      <w:pPr>
        <w:widowControl w:val="0"/>
        <w:numPr>
          <w:ilvl w:val="12"/>
          <w:numId w:val="0"/>
        </w:numPr>
        <w:tabs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left="71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диагностические портреты детей (карты медико-психолого-педагогической диагностики) </w:t>
      </w:r>
    </w:p>
    <w:p w:rsidR="003529DD" w:rsidRPr="00CB57A2" w:rsidRDefault="008365A0" w:rsidP="003529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left="71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карты </w:t>
      </w:r>
      <w:r w:rsidR="003529DD" w:rsidRPr="00CB57A2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ребенка с ОВЗ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left="71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составление индивидуальных рекомендаций по созданию специальных условий для успешного освоения образовательной программы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B57A2">
        <w:rPr>
          <w:rFonts w:ascii="Times New Roman" w:hAnsi="Times New Roman" w:cs="Times New Roman"/>
          <w:sz w:val="24"/>
          <w:szCs w:val="24"/>
        </w:rPr>
        <w:t>ся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left="71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построение индивидуального образовательного маршрута обучающегося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00" w:lineRule="auto"/>
        <w:ind w:left="71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успешная социально-психологическая адаптация детей с ограниченными возможностями здоровья и их семей</w:t>
      </w:r>
    </w:p>
    <w:p w:rsidR="003529DD" w:rsidRPr="00CB57A2" w:rsidRDefault="003529DD" w:rsidP="003529DD">
      <w:pPr>
        <w:widowControl w:val="0"/>
        <w:numPr>
          <w:ilvl w:val="12"/>
          <w:numId w:val="0"/>
        </w:numPr>
        <w:tabs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совершенствование системы психолого-педагогического сопровождения детей с ограниченными возможностями здоровья.</w:t>
      </w:r>
    </w:p>
    <w:p w:rsidR="003529DD" w:rsidRPr="00CB57A2" w:rsidRDefault="003529DD" w:rsidP="003529DD">
      <w:pPr>
        <w:widowControl w:val="0"/>
        <w:numPr>
          <w:ilvl w:val="12"/>
          <w:numId w:val="0"/>
        </w:numPr>
        <w:tabs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коррекционной программы определяют </w:t>
      </w:r>
      <w:r w:rsidRPr="00CB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Соблюдение интересов ребёнка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Системность.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Непрерывность.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Вариативность.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3529DD" w:rsidRPr="00CB57A2" w:rsidRDefault="003529DD" w:rsidP="003529DD">
      <w:pPr>
        <w:widowControl w:val="0"/>
        <w:numPr>
          <w:ilvl w:val="0"/>
          <w:numId w:val="1"/>
        </w:numPr>
        <w:tabs>
          <w:tab w:val="left" w:pos="0"/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Рекомендательный характер оказания помощи</w:t>
      </w:r>
      <w:r w:rsidRPr="00CB57A2">
        <w:rPr>
          <w:rFonts w:ascii="Times New Roman" w:hAnsi="Times New Roman" w:cs="Times New Roman"/>
          <w:color w:val="000000"/>
          <w:sz w:val="24"/>
          <w:szCs w:val="24"/>
        </w:rPr>
        <w:t>. 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групп).</w:t>
      </w:r>
    </w:p>
    <w:p w:rsidR="003529DD" w:rsidRPr="00CB57A2" w:rsidRDefault="003529DD" w:rsidP="003529DD">
      <w:pPr>
        <w:widowControl w:val="0"/>
        <w:numPr>
          <w:ilvl w:val="12"/>
          <w:numId w:val="0"/>
        </w:numPr>
        <w:tabs>
          <w:tab w:val="left" w:leader="dot" w:pos="624"/>
        </w:tabs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3529DD" w:rsidRPr="00CB57A2" w:rsidRDefault="003529DD" w:rsidP="003529DD">
      <w:pPr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</w:t>
      </w:r>
    </w:p>
    <w:p w:rsidR="003529DD" w:rsidRPr="00CB57A2" w:rsidRDefault="003529DD" w:rsidP="003529DD">
      <w:pPr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Результатом данного этапа является оценка </w:t>
      </w:r>
      <w:r>
        <w:rPr>
          <w:rFonts w:ascii="Times New Roman" w:hAnsi="Times New Roman" w:cs="Times New Roman"/>
          <w:sz w:val="24"/>
          <w:szCs w:val="24"/>
        </w:rPr>
        <w:t xml:space="preserve">вновь прибывших </w:t>
      </w:r>
      <w:r w:rsidRPr="00CB57A2">
        <w:rPr>
          <w:rFonts w:ascii="Times New Roman" w:hAnsi="Times New Roman" w:cs="Times New Roman"/>
          <w:sz w:val="24"/>
          <w:szCs w:val="24"/>
        </w:rPr>
        <w:t>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DD" w:rsidRPr="00CB57A2" w:rsidRDefault="003529DD" w:rsidP="003529DD">
      <w:pPr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2.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3529DD" w:rsidRPr="00CB57A2" w:rsidRDefault="003529DD" w:rsidP="003529DD">
      <w:pPr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3.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3529DD" w:rsidRPr="00CB57A2" w:rsidRDefault="003529DD" w:rsidP="003529DD">
      <w:pPr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4. 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3529DD" w:rsidRPr="00CB57A2" w:rsidRDefault="003529DD" w:rsidP="003529DD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разработана в рамках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CB57A2">
        <w:rPr>
          <w:rFonts w:ascii="Times New Roman" w:hAnsi="Times New Roman" w:cs="Times New Roman"/>
          <w:sz w:val="24"/>
          <w:szCs w:val="24"/>
        </w:rPr>
        <w:t>М</w:t>
      </w:r>
      <w:r w:rsidR="008365A0">
        <w:rPr>
          <w:rFonts w:ascii="Times New Roman" w:hAnsi="Times New Roman" w:cs="Times New Roman"/>
          <w:sz w:val="24"/>
          <w:szCs w:val="24"/>
        </w:rPr>
        <w:t>Б</w:t>
      </w:r>
      <w:r w:rsidRPr="00CB57A2">
        <w:rPr>
          <w:rFonts w:ascii="Times New Roman" w:hAnsi="Times New Roman" w:cs="Times New Roman"/>
          <w:sz w:val="24"/>
          <w:szCs w:val="24"/>
        </w:rPr>
        <w:t xml:space="preserve">ОУ </w:t>
      </w:r>
      <w:r w:rsidR="008365A0">
        <w:rPr>
          <w:rFonts w:ascii="Times New Roman" w:hAnsi="Times New Roman" w:cs="Times New Roman"/>
          <w:sz w:val="24"/>
          <w:szCs w:val="24"/>
        </w:rPr>
        <w:t>«Кисловская СОШ» Томского района</w:t>
      </w:r>
      <w:r w:rsidRPr="00CB57A2">
        <w:rPr>
          <w:rFonts w:ascii="Times New Roman" w:hAnsi="Times New Roman" w:cs="Times New Roman"/>
          <w:sz w:val="24"/>
          <w:szCs w:val="24"/>
        </w:rPr>
        <w:t xml:space="preserve"> и является логическим продолжением программы коррекционной работы, разработанной для учащихся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CB57A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529DD" w:rsidRPr="00CB57A2" w:rsidRDefault="003529DD" w:rsidP="003529DD">
      <w:pPr>
        <w:spacing w:after="0" w:line="300" w:lineRule="auto"/>
        <w:ind w:left="-181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Общий контроль за реализацией программы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7A2">
        <w:rPr>
          <w:rFonts w:ascii="Times New Roman" w:hAnsi="Times New Roman" w:cs="Times New Roman"/>
          <w:sz w:val="24"/>
          <w:szCs w:val="24"/>
        </w:rPr>
        <w:t>работы осуществляет директор школы.</w:t>
      </w:r>
    </w:p>
    <w:p w:rsidR="003529DD" w:rsidRPr="00CB57A2" w:rsidRDefault="003529DD" w:rsidP="003529DD">
      <w:pPr>
        <w:spacing w:after="0" w:line="300" w:lineRule="auto"/>
        <w:ind w:left="-181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Текущий контроль возлагается на заместителей директора школы по учебно-воспитательной работе и по воспитательной работе.</w:t>
      </w:r>
    </w:p>
    <w:p w:rsidR="003529DD" w:rsidRPr="00CB57A2" w:rsidRDefault="003529DD" w:rsidP="003529DD">
      <w:pPr>
        <w:spacing w:after="0" w:line="300" w:lineRule="auto"/>
        <w:ind w:left="-181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В реализации коррекционной программы  задействованы: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обучающиеся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 администрация школы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тьютор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медицинский работник школы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 учителя-предметники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:rsidR="003529DD" w:rsidRPr="00CB57A2" w:rsidRDefault="003529DD" w:rsidP="001D103E">
      <w:pPr>
        <w:numPr>
          <w:ilvl w:val="0"/>
          <w:numId w:val="2"/>
        </w:numPr>
        <w:spacing w:after="0" w:line="300" w:lineRule="auto"/>
        <w:ind w:left="176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родители обучающихся</w:t>
      </w:r>
    </w:p>
    <w:p w:rsidR="008502CA" w:rsidRPr="00726E07" w:rsidRDefault="003529DD" w:rsidP="008502CA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07">
        <w:rPr>
          <w:rFonts w:ascii="Times New Roman" w:hAnsi="Times New Roman" w:cs="Times New Roman"/>
          <w:sz w:val="24"/>
          <w:szCs w:val="24"/>
        </w:rPr>
        <w:t xml:space="preserve">городская детская поликлиника </w:t>
      </w:r>
    </w:p>
    <w:p w:rsidR="008502CA" w:rsidRPr="008502CA" w:rsidRDefault="008502CA" w:rsidP="008502CA">
      <w:pPr>
        <w:spacing w:after="0" w:line="30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ED" w:rsidRPr="008502CA" w:rsidRDefault="000843ED" w:rsidP="001D103E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CA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8502CA">
        <w:rPr>
          <w:rFonts w:ascii="Times New Roman" w:hAnsi="Times New Roman" w:cs="Times New Roman"/>
          <w:b/>
          <w:sz w:val="24"/>
          <w:szCs w:val="24"/>
        </w:rPr>
        <w:t>о-правовые документы</w:t>
      </w:r>
    </w:p>
    <w:p w:rsidR="000843ED" w:rsidRPr="001D103E" w:rsidRDefault="000843ED" w:rsidP="001D103E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D103E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0843ED" w:rsidRPr="001D103E" w:rsidRDefault="000843ED" w:rsidP="001D103E">
      <w:pPr>
        <w:pStyle w:val="ac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D103E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0843ED" w:rsidRPr="001D103E" w:rsidRDefault="002B5015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hyperlink r:id="rId9" w:history="1">
        <w:r w:rsidR="000843ED" w:rsidRPr="001D103E">
          <w:rPr>
            <w:rStyle w:val="ab"/>
            <w:color w:val="auto"/>
            <w:u w:val="none"/>
          </w:rPr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  <w:r w:rsidR="000843ED" w:rsidRPr="001D103E">
        <w:t>.</w:t>
      </w:r>
    </w:p>
    <w:p w:rsidR="000843ED" w:rsidRPr="001D103E" w:rsidRDefault="002B5015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hyperlink r:id="rId10" w:history="1">
        <w:r w:rsidR="000843ED" w:rsidRPr="001D103E">
          <w:rPr>
            <w:rStyle w:val="ab"/>
            <w:color w:val="auto"/>
            <w:u w:val="none"/>
          </w:rPr>
          <w:t>Приказ Министерства образования и науки Российской Федерации от 19.12.2014 № 1599 «Об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0843ED" w:rsidRPr="001D103E">
        <w:t>.</w:t>
      </w:r>
    </w:p>
    <w:p w:rsidR="000843ED" w:rsidRPr="001D103E" w:rsidRDefault="002B5015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hyperlink r:id="rId11" w:history="1">
        <w:r w:rsidR="000843ED" w:rsidRPr="001D103E">
          <w:rPr>
            <w:rStyle w:val="ab"/>
            <w:color w:val="auto"/>
            <w:u w:val="none"/>
          </w:rPr>
  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0843ED" w:rsidRPr="001D103E">
        <w:t>.</w:t>
      </w:r>
    </w:p>
    <w:p w:rsidR="000843ED" w:rsidRPr="001D103E" w:rsidRDefault="000843ED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D103E">
        <w:t>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здоровья.</w:t>
      </w:r>
    </w:p>
    <w:p w:rsidR="000843ED" w:rsidRPr="001D103E" w:rsidRDefault="002B5015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hd w:val="clear" w:color="auto" w:fill="FFFFFF"/>
        </w:rPr>
      </w:pPr>
      <w:hyperlink r:id="rId12" w:history="1">
        <w:r w:rsidR="000843ED" w:rsidRPr="001D103E">
          <w:rPr>
            <w:rStyle w:val="ab"/>
            <w:color w:val="auto"/>
            <w:u w:val="none"/>
            <w:shd w:val="clear" w:color="auto" w:fill="FFFFFF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="000843ED" w:rsidRPr="001D103E">
        <w:rPr>
          <w:shd w:val="clear" w:color="auto" w:fill="FFFFFF"/>
        </w:rPr>
        <w:t>(проект, разработанный в рамках государственного контракта от 07.08.2013 № 07.027.11.0015).</w:t>
      </w:r>
    </w:p>
    <w:p w:rsidR="000843ED" w:rsidRPr="001D103E" w:rsidRDefault="000843ED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D103E">
        <w:t>Проекты адаптированных основных общеобразовательных программ.</w:t>
      </w:r>
    </w:p>
    <w:p w:rsidR="000843ED" w:rsidRPr="001D103E" w:rsidRDefault="000843ED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D103E">
        <w:lastRenderedPageBreak/>
        <w:t>Письмо Минобрнауки России от 28.10.2014 г. №. № ВК-2270/07 «О сохранении системы специализированного коррекционного образования».</w:t>
      </w:r>
    </w:p>
    <w:p w:rsidR="001D103E" w:rsidRPr="001D103E" w:rsidRDefault="000843ED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D103E">
        <w:t>Письмо Минобрнауки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  <w:r w:rsidR="001D103E" w:rsidRPr="001D103E">
        <w:t>.</w:t>
      </w:r>
    </w:p>
    <w:p w:rsidR="000843ED" w:rsidRPr="001D103E" w:rsidRDefault="000843ED" w:rsidP="001D103E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1D103E">
        <w:t>Правовое регулирование инклюзивного образования в Федеральном законе «Об образовании в РФ» — статья</w:t>
      </w:r>
      <w:r w:rsidR="001D103E" w:rsidRPr="001D103E">
        <w:t>.</w:t>
      </w:r>
    </w:p>
    <w:p w:rsidR="000843ED" w:rsidRPr="000843ED" w:rsidRDefault="000843ED" w:rsidP="001D103E">
      <w:pPr>
        <w:pStyle w:val="aa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636363"/>
          <w:sz w:val="23"/>
          <w:szCs w:val="23"/>
        </w:rPr>
      </w:pPr>
    </w:p>
    <w:p w:rsidR="001D103E" w:rsidRPr="00CB57A2" w:rsidRDefault="001D103E" w:rsidP="001D103E">
      <w:pPr>
        <w:pStyle w:val="1"/>
        <w:numPr>
          <w:ilvl w:val="0"/>
          <w:numId w:val="5"/>
        </w:numPr>
        <w:spacing w:before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27419026"/>
      <w:r w:rsidRPr="00CB57A2">
        <w:rPr>
          <w:rFonts w:ascii="Times New Roman" w:hAnsi="Times New Roman" w:cs="Times New Roman"/>
          <w:sz w:val="24"/>
          <w:szCs w:val="24"/>
        </w:rPr>
        <w:t xml:space="preserve">Система комплексного  психолого-педагогического сопровождения обучающихся в рамках введения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 w:rsidRPr="00CB57A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1D103E" w:rsidRPr="00CB57A2" w:rsidRDefault="001D103E" w:rsidP="001D103E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Комплексное индивидуально о</w:t>
      </w:r>
      <w:r w:rsidR="008365A0">
        <w:rPr>
          <w:rFonts w:ascii="Times New Roman" w:hAnsi="Times New Roman" w:cs="Times New Roman"/>
          <w:sz w:val="24"/>
          <w:szCs w:val="24"/>
        </w:rPr>
        <w:t>риентированное психолого-</w:t>
      </w:r>
      <w:r w:rsidRPr="00CB57A2">
        <w:rPr>
          <w:rFonts w:ascii="Times New Roman" w:hAnsi="Times New Roman" w:cs="Times New Roman"/>
          <w:sz w:val="24"/>
          <w:szCs w:val="24"/>
        </w:rPr>
        <w:t>педагогическое сопровождение в усло</w:t>
      </w:r>
      <w:r w:rsidR="008365A0">
        <w:rPr>
          <w:rFonts w:ascii="Times New Roman" w:hAnsi="Times New Roman" w:cs="Times New Roman"/>
          <w:sz w:val="24"/>
          <w:szCs w:val="24"/>
        </w:rPr>
        <w:t xml:space="preserve">виях образовательного процесса </w:t>
      </w:r>
      <w:r w:rsidRPr="00CB57A2">
        <w:rPr>
          <w:rFonts w:ascii="Times New Roman" w:hAnsi="Times New Roman" w:cs="Times New Roman"/>
          <w:sz w:val="24"/>
          <w:szCs w:val="24"/>
        </w:rPr>
        <w:t>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 медико-педагогической комиссии) включает в себя:</w:t>
      </w:r>
    </w:p>
    <w:p w:rsidR="001D103E" w:rsidRPr="00CB57A2" w:rsidRDefault="008365A0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психолого-педагогического консилиума (П</w:t>
      </w:r>
      <w:r w:rsidR="001D103E" w:rsidRPr="00CB57A2">
        <w:rPr>
          <w:rFonts w:ascii="Times New Roman" w:hAnsi="Times New Roman" w:cs="Times New Roman"/>
          <w:sz w:val="24"/>
          <w:szCs w:val="24"/>
        </w:rPr>
        <w:t>Пк);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- выполнение рекомендаций психолого-медико-педагогической комиссии (ПМПК);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-оказание психологической помощи детям с ограниченными возможностями здоровья и детям-инвалидам;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- организацию индивидуальных педагогических маршрутов (разработку адаптированных программ);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- организацию педагогического взаимодействия.</w:t>
      </w:r>
    </w:p>
    <w:p w:rsidR="001D103E" w:rsidRPr="008365A0" w:rsidRDefault="001D103E" w:rsidP="008365A0">
      <w:pPr>
        <w:pStyle w:val="2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2" w:name="_Toc419715677"/>
      <w:bookmarkStart w:id="3" w:name="_Toc427419027"/>
      <w:r w:rsidRPr="008365A0">
        <w:rPr>
          <w:rFonts w:ascii="Times New Roman" w:hAnsi="Times New Roman" w:cs="Times New Roman"/>
          <w:color w:val="1F497D" w:themeColor="text2"/>
          <w:sz w:val="24"/>
          <w:szCs w:val="24"/>
        </w:rPr>
        <w:t>Диагностическое направление</w:t>
      </w:r>
      <w:bookmarkEnd w:id="2"/>
      <w:bookmarkEnd w:id="3"/>
    </w:p>
    <w:p w:rsidR="001D103E" w:rsidRPr="00CB57A2" w:rsidRDefault="001D103E" w:rsidP="001D103E">
      <w:pPr>
        <w:pStyle w:val="Default"/>
        <w:tabs>
          <w:tab w:val="left" w:pos="993"/>
        </w:tabs>
        <w:spacing w:line="300" w:lineRule="auto"/>
        <w:ind w:firstLine="624"/>
        <w:jc w:val="both"/>
        <w:rPr>
          <w:rFonts w:ascii="Times New Roman" w:hAnsi="Times New Roman" w:cs="Times New Roman"/>
        </w:rPr>
      </w:pPr>
      <w:r w:rsidRPr="00CB57A2">
        <w:rPr>
          <w:rFonts w:ascii="Times New Roman" w:hAnsi="Times New Roman" w:cs="Times New Roman"/>
        </w:rPr>
        <w:t>Выявление особенностей психического развития ребенка, наиболее важных особенностей деятельности,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  <w:r>
        <w:rPr>
          <w:rFonts w:ascii="Times New Roman" w:hAnsi="Times New Roman" w:cs="Times New Roman"/>
        </w:rPr>
        <w:t xml:space="preserve"> </w:t>
      </w:r>
      <w:r w:rsidRPr="00CB57A2">
        <w:rPr>
          <w:rFonts w:ascii="Times New Roman" w:hAnsi="Times New Roman" w:cs="Times New Roman"/>
        </w:rPr>
        <w:t>Диагностика может быть индивидуальной и групповой.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7A2">
        <w:rPr>
          <w:rFonts w:ascii="Times New Roman" w:hAnsi="Times New Roman" w:cs="Times New Roman"/>
          <w:sz w:val="24"/>
          <w:szCs w:val="24"/>
        </w:rPr>
        <w:t>разрабатывается программа изучения ребенка различными специалистами. Педагог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(педагогу-психологу, учителю-логопеду и т.д.).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В </w:t>
      </w:r>
      <w:r w:rsidRPr="00CB57A2">
        <w:rPr>
          <w:rFonts w:ascii="Times New Roman" w:hAnsi="Times New Roman" w:cs="Times New Roman"/>
          <w:bCs/>
          <w:sz w:val="24"/>
          <w:szCs w:val="24"/>
        </w:rPr>
        <w:t>содержание исследования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A2">
        <w:rPr>
          <w:rFonts w:ascii="Times New Roman" w:hAnsi="Times New Roman" w:cs="Times New Roman"/>
          <w:sz w:val="24"/>
          <w:szCs w:val="24"/>
        </w:rPr>
        <w:t>входит следующее: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сбор сведений о ребенке у педагогов, родителей;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изучение истории развития ребенка;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lastRenderedPageBreak/>
        <w:t>изучение работ ребенка;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проведение комплексной социально-психолого-педагогической диагностики нарушений в психическом или физическом развитии обучающегося с ограниченными возможностями здоровья, выявление его резервных возможностей;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анализ материалов обследования;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мониторинг динамики развития, успешности освоения образовательных программ основного общего образования;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выработка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7A2">
        <w:rPr>
          <w:rFonts w:ascii="Times New Roman" w:hAnsi="Times New Roman" w:cs="Times New Roman"/>
          <w:sz w:val="24"/>
          <w:szCs w:val="24"/>
        </w:rPr>
        <w:t>рекомендаций по обучению и воспитанию;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ограниченными возможностями здоровья и детей-инвалидов при освоении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B57A2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1D103E" w:rsidRPr="00CB57A2" w:rsidRDefault="001D103E" w:rsidP="00E43C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1D103E" w:rsidRPr="00CB57A2" w:rsidRDefault="001D103E" w:rsidP="001D103E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B57A2">
        <w:rPr>
          <w:rFonts w:ascii="Times New Roman" w:hAnsi="Times New Roman" w:cs="Times New Roman"/>
          <w:sz w:val="24"/>
          <w:szCs w:val="24"/>
          <w:highlight w:val="white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занятия по развитию моторики и др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D103E" w:rsidRDefault="001D103E" w:rsidP="001D103E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D18D5" w:rsidRPr="00CB57A2" w:rsidRDefault="00FD18D5" w:rsidP="00FD18D5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7A2">
        <w:rPr>
          <w:rFonts w:ascii="Times New Roman" w:hAnsi="Times New Roman" w:cs="Times New Roman"/>
          <w:b/>
          <w:bCs/>
          <w:sz w:val="24"/>
          <w:szCs w:val="24"/>
        </w:rPr>
        <w:t>План-график диагностической деятельности</w:t>
      </w:r>
    </w:p>
    <w:p w:rsidR="00FD18D5" w:rsidRPr="00CB57A2" w:rsidRDefault="00FD18D5" w:rsidP="00FD18D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57A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B57A2">
        <w:rPr>
          <w:rFonts w:ascii="Times New Roman" w:hAnsi="Times New Roman" w:cs="Times New Roman"/>
          <w:sz w:val="24"/>
          <w:szCs w:val="24"/>
        </w:rPr>
        <w:t xml:space="preserve"> выявление характера и интенсивности трудностей развития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7A2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здоровья и детей-инвалидов, проведение их комплексного обследования и подготовка рекомендаций </w:t>
      </w:r>
      <w:r w:rsidR="008365A0">
        <w:rPr>
          <w:rFonts w:ascii="Times New Roman" w:hAnsi="Times New Roman" w:cs="Times New Roman"/>
          <w:sz w:val="24"/>
          <w:szCs w:val="24"/>
        </w:rPr>
        <w:t>по оказанию им психолого-</w:t>
      </w:r>
      <w:r w:rsidRPr="00CB57A2">
        <w:rPr>
          <w:rFonts w:ascii="Times New Roman" w:hAnsi="Times New Roman" w:cs="Times New Roman"/>
          <w:sz w:val="24"/>
          <w:szCs w:val="24"/>
        </w:rPr>
        <w:t>педагогической помощи.</w:t>
      </w:r>
    </w:p>
    <w:tbl>
      <w:tblPr>
        <w:tblW w:w="993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35"/>
        <w:gridCol w:w="2409"/>
        <w:gridCol w:w="2694"/>
        <w:gridCol w:w="1134"/>
        <w:gridCol w:w="1559"/>
      </w:tblGrid>
      <w:tr w:rsidR="00FD18D5" w:rsidRPr="00CB57A2" w:rsidTr="00FD18D5">
        <w:trPr>
          <w:tblCellSpacing w:w="0" w:type="dxa"/>
        </w:trPr>
        <w:tc>
          <w:tcPr>
            <w:tcW w:w="2135" w:type="dxa"/>
          </w:tcPr>
          <w:p w:rsidR="00FD18D5" w:rsidRPr="00CB57A2" w:rsidRDefault="00FD18D5" w:rsidP="00FD18D5">
            <w:pPr>
              <w:spacing w:after="0" w:line="30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409" w:type="dxa"/>
          </w:tcPr>
          <w:p w:rsidR="00FD18D5" w:rsidRPr="00CB57A2" w:rsidRDefault="00FD18D5" w:rsidP="00FD18D5">
            <w:pPr>
              <w:spacing w:after="0" w:line="30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4" w:type="dxa"/>
          </w:tcPr>
          <w:p w:rsidR="00FD18D5" w:rsidRPr="00CB57A2" w:rsidRDefault="00FD18D5" w:rsidP="00FD18D5">
            <w:pPr>
              <w:spacing w:after="0" w:line="300" w:lineRule="auto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деятельности,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FD18D5" w:rsidRPr="00CB57A2" w:rsidRDefault="00FD18D5" w:rsidP="00FD18D5">
            <w:pPr>
              <w:spacing w:after="0" w:line="30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D18D5" w:rsidRPr="00CB57A2" w:rsidRDefault="00FD18D5" w:rsidP="00FD18D5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9931" w:type="dxa"/>
            <w:gridSpan w:val="5"/>
          </w:tcPr>
          <w:p w:rsidR="00FD18D5" w:rsidRPr="00CB57A2" w:rsidRDefault="00FD18D5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диагностика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2135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состояние физического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и психического здоровья детей.</w:t>
            </w:r>
          </w:p>
        </w:tc>
        <w:tc>
          <w:tcPr>
            <w:tcW w:w="240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физического и психического здоровья детей.</w:t>
            </w:r>
          </w:p>
        </w:tc>
        <w:tc>
          <w:tcPr>
            <w:tcW w:w="269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наблюдение классного руководителя,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анализ работ обучающихся</w:t>
            </w:r>
          </w:p>
        </w:tc>
        <w:tc>
          <w:tcPr>
            <w:tcW w:w="1134" w:type="dxa"/>
          </w:tcPr>
          <w:p w:rsidR="00FD18D5" w:rsidRPr="00CB57A2" w:rsidRDefault="00FD18D5" w:rsidP="00FD18D5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работник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9931" w:type="dxa"/>
            <w:gridSpan w:val="5"/>
          </w:tcPr>
          <w:p w:rsidR="00FD18D5" w:rsidRPr="00CB57A2" w:rsidRDefault="00FD18D5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2135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40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орректировка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нуждающихся в специализированной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269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психологическое обследование;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беседы с педагогами</w:t>
            </w:r>
          </w:p>
        </w:tc>
        <w:tc>
          <w:tcPr>
            <w:tcW w:w="1134" w:type="dxa"/>
          </w:tcPr>
          <w:p w:rsidR="00FD18D5" w:rsidRPr="00CB57A2" w:rsidRDefault="00FD18D5" w:rsidP="00FD18D5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2135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детей с ОВЗ, детей-инвалидов</w:t>
            </w:r>
          </w:p>
        </w:tc>
        <w:tc>
          <w:tcPr>
            <w:tcW w:w="240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69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Диагностирование.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Заполнение диагностических документов специалистами (Речевой карты, протокола обследования)</w:t>
            </w: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13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2135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причины возникновения трудностей в обучении.</w:t>
            </w:r>
          </w:p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Выявить резервные возможности</w:t>
            </w:r>
          </w:p>
        </w:tc>
        <w:tc>
          <w:tcPr>
            <w:tcW w:w="240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программа, соответствующая выявленному уровню развития обучающегося</w:t>
            </w:r>
          </w:p>
        </w:tc>
        <w:tc>
          <w:tcPr>
            <w:tcW w:w="269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адаптированной программы</w:t>
            </w:r>
          </w:p>
        </w:tc>
        <w:tc>
          <w:tcPr>
            <w:tcW w:w="113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55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руководитель, учителя-предметники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9931" w:type="dxa"/>
            <w:gridSpan w:val="5"/>
          </w:tcPr>
          <w:p w:rsidR="00FD18D5" w:rsidRPr="00CB57A2" w:rsidRDefault="00FD18D5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FD18D5" w:rsidRPr="00CB57A2" w:rsidTr="00FD18D5">
        <w:trPr>
          <w:tblCellSpacing w:w="0" w:type="dxa"/>
        </w:trPr>
        <w:tc>
          <w:tcPr>
            <w:tcW w:w="2135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и личностной сферы; уровень знаний по предметам</w:t>
            </w:r>
          </w:p>
          <w:p w:rsidR="00FD18D5" w:rsidRPr="00CB57A2" w:rsidRDefault="00FD18D5" w:rsidP="00FD18D5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18D5" w:rsidRPr="00CB57A2" w:rsidRDefault="00FD18D5" w:rsidP="00FD18D5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особенности личности, уровне знаний по предметам. 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69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134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 Сентябрь - октябрь</w:t>
            </w:r>
          </w:p>
        </w:tc>
        <w:tc>
          <w:tcPr>
            <w:tcW w:w="1559" w:type="dxa"/>
          </w:tcPr>
          <w:p w:rsidR="00FD18D5" w:rsidRPr="00CB57A2" w:rsidRDefault="00FD18D5" w:rsidP="00FD18D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2">
              <w:rPr>
                <w:rFonts w:ascii="Times New Roman" w:hAnsi="Times New Roman" w:cs="Times New Roman"/>
                <w:sz w:val="24"/>
                <w:szCs w:val="24"/>
              </w:rPr>
              <w:t> Классный руководитель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Pr="00CB57A2">
              <w:rPr>
                <w:rFonts w:ascii="Times New Roman" w:hAnsi="Times New Roman" w:cs="Times New Roman"/>
                <w:sz w:val="24"/>
                <w:szCs w:val="24"/>
              </w:rPr>
              <w:br/>
              <w:t>Учитель-предметник</w:t>
            </w:r>
          </w:p>
        </w:tc>
      </w:tr>
    </w:tbl>
    <w:p w:rsidR="00617168" w:rsidRPr="00617168" w:rsidRDefault="00617168" w:rsidP="00617168">
      <w:pPr>
        <w:pStyle w:val="2"/>
        <w:spacing w:before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27419028"/>
    </w:p>
    <w:p w:rsidR="00617168" w:rsidRPr="008365A0" w:rsidRDefault="00617168" w:rsidP="008365A0">
      <w:pPr>
        <w:pStyle w:val="2"/>
        <w:spacing w:before="0" w:line="300" w:lineRule="auto"/>
        <w:ind w:firstLine="62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65A0">
        <w:rPr>
          <w:rFonts w:ascii="Times New Roman" w:hAnsi="Times New Roman" w:cs="Times New Roman"/>
          <w:color w:val="1F497D" w:themeColor="text2"/>
          <w:sz w:val="24"/>
          <w:szCs w:val="24"/>
        </w:rPr>
        <w:t>Коррекционное направление</w:t>
      </w:r>
      <w:bookmarkEnd w:id="4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и детьми-инвалидами основной образовательной программы среднего общего образования направлено на 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617168" w:rsidRPr="00617168" w:rsidRDefault="00617168" w:rsidP="00617168">
      <w:pPr>
        <w:pStyle w:val="Default"/>
        <w:spacing w:line="300" w:lineRule="auto"/>
        <w:ind w:firstLine="624"/>
        <w:jc w:val="both"/>
        <w:rPr>
          <w:rFonts w:ascii="Times New Roman" w:hAnsi="Times New Roman" w:cs="Times New Roman"/>
        </w:rPr>
      </w:pPr>
      <w:r w:rsidRPr="00617168">
        <w:rPr>
          <w:rFonts w:ascii="Times New Roman" w:hAnsi="Times New Roman" w:cs="Times New Roman"/>
          <w:color w:val="auto"/>
        </w:rPr>
        <w:t>Коррекционно-развивающая работа н</w:t>
      </w:r>
      <w:r w:rsidRPr="00617168">
        <w:rPr>
          <w:rFonts w:ascii="Times New Roman" w:hAnsi="Times New Roman" w:cs="Times New Roman"/>
        </w:rPr>
        <w:t>аправлена на:</w:t>
      </w:r>
    </w:p>
    <w:p w:rsidR="00617168" w:rsidRPr="00617168" w:rsidRDefault="00E43C8D" w:rsidP="00E43C8D">
      <w:pPr>
        <w:pStyle w:val="Default"/>
        <w:numPr>
          <w:ilvl w:val="0"/>
          <w:numId w:val="8"/>
        </w:numPr>
        <w:spacing w:line="30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7168" w:rsidRPr="00617168">
        <w:rPr>
          <w:rFonts w:ascii="Times New Roman" w:hAnsi="Times New Roman" w:cs="Times New Roman"/>
        </w:rPr>
        <w:t xml:space="preserve">уменьшения степени выраженности патологии, ее поведенческие последствия; </w:t>
      </w:r>
    </w:p>
    <w:p w:rsidR="00617168" w:rsidRPr="00617168" w:rsidRDefault="00E43C8D" w:rsidP="00E43C8D">
      <w:pPr>
        <w:pStyle w:val="Default"/>
        <w:numPr>
          <w:ilvl w:val="0"/>
          <w:numId w:val="8"/>
        </w:numPr>
        <w:spacing w:line="30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7168" w:rsidRPr="00617168">
        <w:rPr>
          <w:rFonts w:ascii="Times New Roman" w:hAnsi="Times New Roman" w:cs="Times New Roman"/>
        </w:rPr>
        <w:t>предупреждение появления вторичных отклонений в развитии;</w:t>
      </w:r>
    </w:p>
    <w:p w:rsidR="00617168" w:rsidRPr="00617168" w:rsidRDefault="00E43C8D" w:rsidP="00E43C8D">
      <w:pPr>
        <w:pStyle w:val="Default"/>
        <w:numPr>
          <w:ilvl w:val="0"/>
          <w:numId w:val="8"/>
        </w:numPr>
        <w:spacing w:line="30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7168" w:rsidRPr="00617168">
        <w:rPr>
          <w:rFonts w:ascii="Times New Roman" w:hAnsi="Times New Roman" w:cs="Times New Roman"/>
        </w:rPr>
        <w:t>обеспечение максимальной реализации реабилитационного потенциала ребенка.</w:t>
      </w:r>
    </w:p>
    <w:p w:rsidR="00617168" w:rsidRPr="00617168" w:rsidRDefault="00617168" w:rsidP="00617168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формирование УУД на всех этапах учебного процесса;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побуждение к речевой деятельности, осуществление контроля за речевой деятельностью детей;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использование более медленного темпа обучения, многократного возвращения к изученному материалу;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максимальное использование сохранных анализаторов ребенка;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использование упражнений, направленных на развитие внимания, памяти, восприятия.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формирование способов регуляции поведения и эмоциональных состояний;</w:t>
      </w:r>
    </w:p>
    <w:p w:rsidR="00617168" w:rsidRPr="00617168" w:rsidRDefault="00617168" w:rsidP="00E43C8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617168" w:rsidRPr="00617168" w:rsidRDefault="00617168" w:rsidP="00617168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Еще одним условием успешного обучения детей с ОВЗ в условиях общеобразовательного учреждения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обучающихся с ОВЗ.</w:t>
      </w:r>
    </w:p>
    <w:p w:rsidR="00617168" w:rsidRPr="00617168" w:rsidRDefault="00617168" w:rsidP="00617168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 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617168" w:rsidRPr="00617168" w:rsidRDefault="00617168" w:rsidP="00617168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1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Коррекционные занятия проводятся педагогом-психологом с обучающимися по мере выявления индивидуальных пробелов в их развитии и обучении.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68">
        <w:rPr>
          <w:rFonts w:ascii="Times New Roman" w:hAnsi="Times New Roman" w:cs="Times New Roman"/>
          <w:b/>
          <w:sz w:val="24"/>
          <w:szCs w:val="24"/>
        </w:rPr>
        <w:t>План-график коррекционно-развивающей деятельности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2410"/>
        <w:gridCol w:w="2551"/>
        <w:gridCol w:w="1418"/>
        <w:gridCol w:w="1597"/>
      </w:tblGrid>
      <w:tr w:rsidR="00617168" w:rsidRPr="00617168" w:rsidTr="00F357A9">
        <w:trPr>
          <w:tblCellSpacing w:w="0" w:type="dxa"/>
        </w:trPr>
        <w:tc>
          <w:tcPr>
            <w:tcW w:w="1851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410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551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18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597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17168" w:rsidRPr="00617168" w:rsidTr="00F357A9">
        <w:trPr>
          <w:tblCellSpacing w:w="0" w:type="dxa"/>
        </w:trPr>
        <w:tc>
          <w:tcPr>
            <w:tcW w:w="9827" w:type="dxa"/>
            <w:gridSpan w:val="5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617168" w:rsidRPr="00617168" w:rsidTr="00F357A9">
        <w:trPr>
          <w:tblCellSpacing w:w="0" w:type="dxa"/>
        </w:trPr>
        <w:tc>
          <w:tcPr>
            <w:tcW w:w="1851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Организовать педагогическое сопровождение детей с ОВЗ, детей-инвалидов</w:t>
            </w:r>
          </w:p>
        </w:tc>
        <w:tc>
          <w:tcPr>
            <w:tcW w:w="2410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учителей;</w:t>
            </w:r>
          </w:p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усвоение учебного материала обучающимся; социализация ребенка.</w:t>
            </w:r>
          </w:p>
        </w:tc>
        <w:tc>
          <w:tcPr>
            <w:tcW w:w="2551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корректировка адаптированных программ</w:t>
            </w:r>
          </w:p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 итогам 1 полугодия</w:t>
            </w:r>
          </w:p>
        </w:tc>
        <w:tc>
          <w:tcPr>
            <w:tcW w:w="1597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учителя-предметники, классный руководитель, педагог-организатор.</w:t>
            </w:r>
          </w:p>
        </w:tc>
      </w:tr>
      <w:tr w:rsidR="00617168" w:rsidRPr="00617168" w:rsidTr="00F357A9">
        <w:trPr>
          <w:tblCellSpacing w:w="0" w:type="dxa"/>
        </w:trPr>
        <w:tc>
          <w:tcPr>
            <w:tcW w:w="1851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психологическое и лсопровождение детей с ОВЗ, детей-инвалидов</w:t>
            </w:r>
          </w:p>
        </w:tc>
        <w:tc>
          <w:tcPr>
            <w:tcW w:w="2410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коррекционные программы специалистов; позитивная динамика развиваемых параметров</w:t>
            </w:r>
          </w:p>
        </w:tc>
        <w:tc>
          <w:tcPr>
            <w:tcW w:w="2551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коррекционной работы.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2.Составление расписания занятий.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3. Проведение коррекционных занятий.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4. Отслеживание динамики развития ребенка</w:t>
            </w:r>
          </w:p>
        </w:tc>
        <w:tc>
          <w:tcPr>
            <w:tcW w:w="1418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В течение уч.года. Результаты работы по итогам полугодия.</w:t>
            </w:r>
          </w:p>
        </w:tc>
        <w:tc>
          <w:tcPr>
            <w:tcW w:w="1597" w:type="dxa"/>
          </w:tcPr>
          <w:p w:rsidR="00617168" w:rsidRPr="00617168" w:rsidRDefault="00617168" w:rsidP="00617168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</w:tbl>
    <w:p w:rsidR="00617168" w:rsidRDefault="00617168" w:rsidP="008365A0">
      <w:pPr>
        <w:widowControl w:val="0"/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68" w:rsidRPr="00617168" w:rsidRDefault="00617168" w:rsidP="00617168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Медицинская коррекция не является самостоятельной формой, а осуществляется как элемент занятия через его содержание или организацию</w:t>
      </w:r>
    </w:p>
    <w:tbl>
      <w:tblPr>
        <w:tblW w:w="9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2410"/>
        <w:gridCol w:w="1701"/>
        <w:gridCol w:w="2126"/>
        <w:gridCol w:w="1843"/>
      </w:tblGrid>
      <w:tr w:rsidR="00617168" w:rsidRPr="00617168" w:rsidTr="00F357A9">
        <w:trPr>
          <w:trHeight w:val="860"/>
        </w:trPr>
        <w:tc>
          <w:tcPr>
            <w:tcW w:w="1851" w:type="dxa"/>
            <w:shd w:val="clear" w:color="000000" w:fill="FFFFFF"/>
            <w:vAlign w:val="center"/>
          </w:tcPr>
          <w:p w:rsidR="00617168" w:rsidRPr="00617168" w:rsidRDefault="00617168" w:rsidP="00F357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17168" w:rsidRPr="00617168" w:rsidRDefault="00617168" w:rsidP="00F357A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617168" w:rsidRPr="00617168" w:rsidTr="00F357A9">
        <w:trPr>
          <w:trHeight w:val="416"/>
        </w:trPr>
        <w:tc>
          <w:tcPr>
            <w:tcW w:w="1851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410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6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или сглаживание отклонений и нарушений развития,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трудностей обучения</w:t>
            </w:r>
          </w:p>
        </w:tc>
        <w:tc>
          <w:tcPr>
            <w:tcW w:w="1701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6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Уроки, внеурочные и внеучебные занятия</w:t>
            </w:r>
          </w:p>
        </w:tc>
        <w:tc>
          <w:tcPr>
            <w:tcW w:w="2126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268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коррекционных занятий, осуществление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подхода обучения ребенка с ОВЗ.</w:t>
            </w:r>
          </w:p>
        </w:tc>
        <w:tc>
          <w:tcPr>
            <w:tcW w:w="1843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229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обучающимися образовательной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617168" w:rsidRPr="00617168" w:rsidTr="00F357A9">
        <w:trPr>
          <w:trHeight w:val="2518"/>
        </w:trPr>
        <w:tc>
          <w:tcPr>
            <w:tcW w:w="1851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2410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6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познавательной и эмоционально-волевой сферы ребенка</w:t>
            </w:r>
          </w:p>
        </w:tc>
        <w:tc>
          <w:tcPr>
            <w:tcW w:w="1701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6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126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268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коррекционно – развивающих программ и методических разработок с обучающимися с ОВЗ </w:t>
            </w:r>
          </w:p>
        </w:tc>
        <w:tc>
          <w:tcPr>
            <w:tcW w:w="1843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229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сформированность психических процессов, необходимых для освоения образовательной программы</w:t>
            </w:r>
          </w:p>
        </w:tc>
      </w:tr>
      <w:tr w:rsidR="00617168" w:rsidRPr="00617168" w:rsidTr="00F357A9">
        <w:trPr>
          <w:trHeight w:val="2518"/>
        </w:trPr>
        <w:tc>
          <w:tcPr>
            <w:tcW w:w="1851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Медицинская коррекция</w:t>
            </w:r>
          </w:p>
        </w:tc>
        <w:tc>
          <w:tcPr>
            <w:tcW w:w="2410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6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содействие по сохранению и укреплению здоровья обучающихся</w:t>
            </w:r>
          </w:p>
        </w:tc>
        <w:tc>
          <w:tcPr>
            <w:tcW w:w="1701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6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Упражнения и методы обучения, рекомендованные медицинскими работниками и узкими специалистами</w:t>
            </w:r>
          </w:p>
        </w:tc>
        <w:tc>
          <w:tcPr>
            <w:tcW w:w="2126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268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медицинских работников и узких специалистов</w:t>
            </w:r>
          </w:p>
        </w:tc>
        <w:tc>
          <w:tcPr>
            <w:tcW w:w="1843" w:type="dxa"/>
            <w:shd w:val="clear" w:color="000000" w:fill="FFFFFF"/>
          </w:tcPr>
          <w:p w:rsidR="00617168" w:rsidRPr="00617168" w:rsidRDefault="00617168" w:rsidP="006963F1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229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</w:t>
            </w:r>
          </w:p>
        </w:tc>
      </w:tr>
    </w:tbl>
    <w:p w:rsidR="00F357A9" w:rsidRDefault="00F357A9" w:rsidP="00F357A9">
      <w:pPr>
        <w:spacing w:after="0" w:line="300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bookmarkStart w:id="5" w:name="_Toc427419029"/>
    </w:p>
    <w:p w:rsidR="00F357A9" w:rsidRDefault="00F357A9" w:rsidP="00617168">
      <w:pPr>
        <w:spacing w:after="0" w:line="300" w:lineRule="auto"/>
        <w:ind w:firstLine="624"/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:rsidR="00617168" w:rsidRPr="008365A0" w:rsidRDefault="00617168" w:rsidP="008365A0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t>Консультативное направление</w:t>
      </w:r>
      <w:bookmarkEnd w:id="5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Консультативная работа направлена на решение тех проблем, с которыми к специалистам обращаются учителя, учащиеся, родители. Консультативная работа может включать в себя групповое и индивидуальное консультирование.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Индивидуальное консультирование - 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17168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</w:t>
      </w:r>
      <w:r w:rsidRPr="00617168">
        <w:rPr>
          <w:rFonts w:ascii="Times New Roman" w:hAnsi="Times New Roman" w:cs="Times New Roman"/>
          <w:sz w:val="24"/>
          <w:szCs w:val="24"/>
        </w:rPr>
        <w:lastRenderedPageBreak/>
        <w:t>дифференцированных психолого-педагогических условий обучения, воспитания; коррекции,</w:t>
      </w:r>
      <w:r w:rsidRPr="00617168">
        <w:rPr>
          <w:rFonts w:ascii="Times New Roman" w:hAnsi="Times New Roman" w:cs="Times New Roman"/>
          <w:sz w:val="24"/>
          <w:szCs w:val="24"/>
        </w:rPr>
        <w:br/>
        <w:t>развития и социализации обучающихся.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68">
        <w:rPr>
          <w:rFonts w:ascii="Times New Roman" w:hAnsi="Times New Roman" w:cs="Times New Roman"/>
          <w:b/>
          <w:sz w:val="24"/>
          <w:szCs w:val="24"/>
        </w:rPr>
        <w:t xml:space="preserve">План-график консультативной деятельности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9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3"/>
        <w:gridCol w:w="2268"/>
        <w:gridCol w:w="2126"/>
        <w:gridCol w:w="1559"/>
        <w:gridCol w:w="1843"/>
      </w:tblGrid>
      <w:tr w:rsidR="00617168" w:rsidRPr="00617168" w:rsidTr="00F357A9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F357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268" w:type="dxa"/>
          </w:tcPr>
          <w:p w:rsidR="00617168" w:rsidRPr="00617168" w:rsidRDefault="00617168" w:rsidP="00F357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126" w:type="dxa"/>
          </w:tcPr>
          <w:p w:rsidR="00617168" w:rsidRPr="00617168" w:rsidRDefault="00617168" w:rsidP="00F357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559" w:type="dxa"/>
          </w:tcPr>
          <w:p w:rsidR="00617168" w:rsidRPr="00617168" w:rsidRDefault="00617168" w:rsidP="00F357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17168" w:rsidRPr="00617168" w:rsidRDefault="00617168" w:rsidP="00F357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17168" w:rsidRPr="00617168" w:rsidTr="00F357A9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6963F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 вопросам инклюзивного образования</w:t>
            </w:r>
          </w:p>
        </w:tc>
        <w:tc>
          <w:tcPr>
            <w:tcW w:w="2268" w:type="dxa"/>
          </w:tcPr>
          <w:p w:rsidR="00617168" w:rsidRPr="00617168" w:rsidRDefault="00617168" w:rsidP="006963F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1.Рекомендации, приёмы, упражнения и др. материалы.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126" w:type="dxa"/>
          </w:tcPr>
          <w:p w:rsidR="00617168" w:rsidRPr="00617168" w:rsidRDefault="00617168" w:rsidP="006963F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559" w:type="dxa"/>
          </w:tcPr>
          <w:p w:rsidR="00617168" w:rsidRPr="00617168" w:rsidRDefault="00617168" w:rsidP="006963F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843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17168" w:rsidRPr="00617168" w:rsidTr="00F357A9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по выявленным проблемам, оказание превентивной помощи</w:t>
            </w:r>
          </w:p>
        </w:tc>
        <w:tc>
          <w:tcPr>
            <w:tcW w:w="2268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плана консультативной работы с ребенком</w:t>
            </w:r>
          </w:p>
        </w:tc>
        <w:tc>
          <w:tcPr>
            <w:tcW w:w="2126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559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843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17168" w:rsidRPr="00617168" w:rsidTr="00F357A9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268" w:type="dxa"/>
          </w:tcPr>
          <w:p w:rsidR="00617168" w:rsidRPr="00617168" w:rsidRDefault="00F357A9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приёмы, упражнения и др. материалы. 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126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559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843" w:type="dxa"/>
          </w:tcPr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7168" w:rsidRPr="00617168" w:rsidRDefault="00617168" w:rsidP="00F357A9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A93980" w:rsidRDefault="00A93980" w:rsidP="00617168">
      <w:pPr>
        <w:spacing w:after="0" w:line="300" w:lineRule="auto"/>
        <w:ind w:firstLine="624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bookmarkStart w:id="6" w:name="_Toc419715680"/>
      <w:bookmarkStart w:id="7" w:name="_Toc427419030"/>
    </w:p>
    <w:p w:rsidR="00617168" w:rsidRPr="008365A0" w:rsidRDefault="00617168" w:rsidP="008365A0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t>Развивающее направление</w:t>
      </w:r>
      <w:bookmarkEnd w:id="6"/>
      <w:bookmarkEnd w:id="7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Развивающая работа (индивидуальная и групповая) – направлена на формирование потребности в новом знании, возможности его приобретения и реализации в деятельности и общении.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lastRenderedPageBreak/>
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89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3"/>
        <w:gridCol w:w="2268"/>
        <w:gridCol w:w="2126"/>
        <w:gridCol w:w="1559"/>
        <w:gridCol w:w="1843"/>
      </w:tblGrid>
      <w:tr w:rsidR="00617168" w:rsidRPr="00617168" w:rsidTr="00A93980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268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126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559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17168" w:rsidRPr="00617168" w:rsidTr="00A93980">
        <w:trPr>
          <w:tblCellSpacing w:w="0" w:type="dxa"/>
        </w:trPr>
        <w:tc>
          <w:tcPr>
            <w:tcW w:w="9789" w:type="dxa"/>
            <w:gridSpan w:val="5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617168" w:rsidRPr="00617168" w:rsidTr="00A93980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268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2126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 программы по предмету.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реализации проекта «Вместе учимся милосердию».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Беседы с родителями по формированию толерантных отношений между участниками инклюзивного образовательного процесса.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педагогического мониторинга достижений школьника.</w:t>
            </w:r>
          </w:p>
        </w:tc>
        <w:tc>
          <w:tcPr>
            <w:tcW w:w="1559" w:type="dxa"/>
          </w:tcPr>
          <w:p w:rsidR="00617168" w:rsidRPr="00617168" w:rsidRDefault="00A93980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по УВР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учителя-предметники, классный руководитель, социальный педагог,</w:t>
            </w:r>
          </w:p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17168" w:rsidRPr="00617168" w:rsidTr="00A93980">
        <w:trPr>
          <w:tblCellSpacing w:w="0" w:type="dxa"/>
        </w:trPr>
        <w:tc>
          <w:tcPr>
            <w:tcW w:w="1993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2268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126" w:type="dxa"/>
          </w:tcPr>
          <w:p w:rsidR="00617168" w:rsidRPr="00617168" w:rsidRDefault="00A93980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коррекционной работы.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2.Составление расписания занятий.</w:t>
            </w:r>
          </w:p>
          <w:p w:rsidR="00617168" w:rsidRPr="00617168" w:rsidRDefault="00A93980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  <w:r w:rsidR="00617168"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4. Отслеживание динамики развития ребенка</w:t>
            </w:r>
          </w:p>
        </w:tc>
        <w:tc>
          <w:tcPr>
            <w:tcW w:w="1559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3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617168" w:rsidRPr="00617168" w:rsidRDefault="00617168" w:rsidP="00A93980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980" w:rsidRDefault="00A93980" w:rsidP="00617168">
      <w:pPr>
        <w:spacing w:after="0" w:line="300" w:lineRule="auto"/>
        <w:ind w:firstLine="624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bookmarkStart w:id="8" w:name="_Toc419715681"/>
      <w:bookmarkStart w:id="9" w:name="_Toc427419031"/>
    </w:p>
    <w:p w:rsidR="00617168" w:rsidRPr="008365A0" w:rsidRDefault="00617168" w:rsidP="008365A0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t>Профилактическое направление</w:t>
      </w:r>
      <w:bookmarkEnd w:id="8"/>
      <w:bookmarkEnd w:id="9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Цель: предупреждение возникновения явлений дезадаптации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Психопрофилактическая работа - обеспечение решения проблем, связанных с обучением, воспитанием, психическим здоровьем детей: разработка и осуществление развивающих программ для учащихся с учетом задач каждого возрастного этапа; выявление психологических особенностей ребенка, которые в дальнейшем могут обусловить отклонения в интеллектуальном или личностном развитии; предупреждение возможных осложнений в связи с переходом учащихся на следующую возрастную ступень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деятельности).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  <w:sectPr w:rsidR="00617168" w:rsidRPr="00617168" w:rsidSect="00990D64">
          <w:footerReference w:type="default" r:id="rId13"/>
          <w:pgSz w:w="12240" w:h="15840"/>
          <w:pgMar w:top="1134" w:right="851" w:bottom="1134" w:left="1701" w:header="720" w:footer="720" w:gutter="0"/>
          <w:pgNumType w:start="31"/>
          <w:cols w:space="720"/>
          <w:noEndnote/>
          <w:docGrid w:linePitch="299"/>
        </w:sectPr>
      </w:pPr>
    </w:p>
    <w:p w:rsidR="00617168" w:rsidRPr="00617168" w:rsidRDefault="00617168" w:rsidP="00A93980">
      <w:pPr>
        <w:spacing w:after="0" w:line="30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68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профилактической деятельности</w:t>
      </w:r>
    </w:p>
    <w:tbl>
      <w:tblPr>
        <w:tblW w:w="97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984"/>
        <w:gridCol w:w="2410"/>
        <w:gridCol w:w="1559"/>
        <w:gridCol w:w="1843"/>
      </w:tblGrid>
      <w:tr w:rsidR="00617168" w:rsidRPr="00617168" w:rsidTr="00A93980">
        <w:trPr>
          <w:tblCellSpacing w:w="0" w:type="dxa"/>
        </w:trPr>
        <w:tc>
          <w:tcPr>
            <w:tcW w:w="1985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1984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55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617168" w:rsidRPr="00617168" w:rsidRDefault="00617168" w:rsidP="00A93980">
            <w:pPr>
              <w:spacing w:after="0" w:line="30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17168" w:rsidRPr="00617168" w:rsidTr="00A93980">
        <w:trPr>
          <w:tblCellSpacing w:w="0" w:type="dxa"/>
        </w:trPr>
        <w:tc>
          <w:tcPr>
            <w:tcW w:w="1985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обучающихся с ОВЗ, детей-инвалидов</w:t>
            </w:r>
          </w:p>
          <w:p w:rsidR="00617168" w:rsidRPr="00617168" w:rsidRDefault="00617168" w:rsidP="00A93980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Стабильное состояние здоровья. Предупреждение заболеваний, в том числе сезонных.</w:t>
            </w:r>
          </w:p>
        </w:tc>
        <w:tc>
          <w:tcPr>
            <w:tcW w:w="2410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педагогов, учителя, и родителей по работе с детьми с ОВЗ.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Внедрение здоровьесберегающих технологий в образовательный процесс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617168" w:rsidRPr="00617168" w:rsidRDefault="00617168" w:rsidP="00A93980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запросам участников образовательного процесса</w:t>
            </w:r>
          </w:p>
        </w:tc>
        <w:tc>
          <w:tcPr>
            <w:tcW w:w="1843" w:type="dxa"/>
          </w:tcPr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7168" w:rsidRPr="00617168" w:rsidRDefault="00617168" w:rsidP="00A93980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A93980" w:rsidRDefault="00A93980" w:rsidP="00617168">
      <w:pPr>
        <w:spacing w:after="0" w:line="300" w:lineRule="auto"/>
        <w:ind w:firstLine="624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bookmarkStart w:id="10" w:name="_Toc419715682"/>
      <w:bookmarkStart w:id="11" w:name="_Toc427419032"/>
    </w:p>
    <w:p w:rsidR="00617168" w:rsidRPr="008365A0" w:rsidRDefault="00617168" w:rsidP="00641302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t>Просветительско-образовательное направление</w:t>
      </w:r>
      <w:bookmarkEnd w:id="10"/>
      <w:bookmarkEnd w:id="11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Цель: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может включать в себя следующее: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образовательной деятельности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образовательной деятельности и сопровождения обучающихся с ограниченными возможностями здоровья; </w:t>
      </w:r>
    </w:p>
    <w:p w:rsid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617168" w:rsidRPr="00220801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01">
        <w:rPr>
          <w:rFonts w:ascii="Times New Roman" w:hAnsi="Times New Roman" w:cs="Times New Roman"/>
          <w:b/>
          <w:sz w:val="24"/>
          <w:szCs w:val="24"/>
        </w:rPr>
        <w:t>План-график просветительско-образовательной деятельности</w:t>
      </w:r>
    </w:p>
    <w:tbl>
      <w:tblPr>
        <w:tblW w:w="966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3"/>
        <w:gridCol w:w="2410"/>
        <w:gridCol w:w="2126"/>
        <w:gridCol w:w="1559"/>
        <w:gridCol w:w="1579"/>
      </w:tblGrid>
      <w:tr w:rsidR="00617168" w:rsidRPr="00617168" w:rsidTr="00A93980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A9398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17168" w:rsidRPr="00617168" w:rsidTr="00A93980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семинаров, тренинг</w:t>
            </w:r>
            <w:r w:rsidR="00220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инклюзивного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учитель –логопед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другие организации</w:t>
            </w:r>
          </w:p>
        </w:tc>
      </w:tr>
      <w:tr w:rsidR="00617168" w:rsidRPr="00617168" w:rsidTr="00A93980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учитель –логопед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другие организации</w:t>
            </w:r>
          </w:p>
        </w:tc>
      </w:tr>
    </w:tbl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  <w:sectPr w:rsidR="00617168" w:rsidRPr="00617168" w:rsidSect="00F357A9">
          <w:pgSz w:w="12240" w:h="15840"/>
          <w:pgMar w:top="1134" w:right="851" w:bottom="1134" w:left="1701" w:header="720" w:footer="720" w:gutter="0"/>
          <w:pgNumType w:start="34"/>
          <w:cols w:space="720"/>
          <w:noEndnote/>
          <w:docGrid w:linePitch="299"/>
        </w:sectPr>
      </w:pPr>
    </w:p>
    <w:p w:rsidR="00617168" w:rsidRPr="008365A0" w:rsidRDefault="00617168" w:rsidP="008365A0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bookmarkStart w:id="12" w:name="_Toc419715683"/>
      <w:bookmarkStart w:id="13" w:name="_Toc427419033"/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Работа с родителями обучающихся</w:t>
      </w:r>
      <w:bookmarkEnd w:id="12"/>
      <w:bookmarkEnd w:id="13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17168">
        <w:rPr>
          <w:rFonts w:ascii="Times New Roman" w:hAnsi="Times New Roman" w:cs="Times New Roman"/>
          <w:sz w:val="24"/>
          <w:szCs w:val="24"/>
        </w:rPr>
        <w:t xml:space="preserve">: повышения уровня психологической компетенции в вопросах воспитания и обучения ребенка. </w:t>
      </w:r>
    </w:p>
    <w:tbl>
      <w:tblPr>
        <w:tblW w:w="964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8"/>
        <w:gridCol w:w="8079"/>
      </w:tblGrid>
      <w:tr w:rsidR="00617168" w:rsidRPr="00617168" w:rsidTr="00220801">
        <w:trPr>
          <w:tblCellSpacing w:w="0" w:type="dxa"/>
        </w:trPr>
        <w:tc>
          <w:tcPr>
            <w:tcW w:w="1568" w:type="dxa"/>
            <w:vAlign w:val="center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079" w:type="dxa"/>
            <w:vAlign w:val="center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Содержание работы с родителями обучающегося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  <w:vMerge w:val="restart"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на предмет родительско-детских отношений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  <w:vMerge/>
            <w:vAlign w:val="center"/>
          </w:tcPr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(законных представителей) по поводу трудностей в адаптации . Выработка общих путей решения проблемы .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  <w:vMerge/>
            <w:vAlign w:val="center"/>
          </w:tcPr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Беседа по проблеме полной зависимости ребенка от мнения родителей.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  <w:vMerge/>
            <w:vAlign w:val="center"/>
          </w:tcPr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Родительское кафе:   Тема «Трудности при переходе в старшую школу». Родители 10 классов.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  <w:vMerge w:val="restart"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итогам проделанной работы, знакомство с результатами мониторинга.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  <w:vMerge/>
            <w:vAlign w:val="center"/>
          </w:tcPr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вопросу коррекции стиля родительско - детских отношений.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617168" w:rsidRPr="00617168" w:rsidRDefault="00617168" w:rsidP="00220801">
            <w:pPr>
              <w:spacing w:after="0" w:line="30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(ежегодно)</w:t>
            </w: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Родительское кафе: Родители 11 классов. Тема «Как помочь ребёнку подготовиться к итоговой аттестации»</w:t>
            </w:r>
          </w:p>
        </w:tc>
      </w:tr>
      <w:tr w:rsidR="00617168" w:rsidRPr="00617168" w:rsidTr="00220801">
        <w:trPr>
          <w:tblCellSpacing w:w="0" w:type="dxa"/>
        </w:trPr>
        <w:tc>
          <w:tcPr>
            <w:tcW w:w="1568" w:type="dxa"/>
          </w:tcPr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617168" w:rsidRPr="00617168" w:rsidRDefault="00617168" w:rsidP="0022080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(ежегодно)</w:t>
            </w:r>
          </w:p>
        </w:tc>
        <w:tc>
          <w:tcPr>
            <w:tcW w:w="8079" w:type="dxa"/>
          </w:tcPr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итогами мониторинга. </w:t>
            </w:r>
            <w:r w:rsidRPr="00617168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положительной тенденции в проделанной работе.</w:t>
            </w:r>
          </w:p>
          <w:p w:rsidR="00617168" w:rsidRPr="00617168" w:rsidRDefault="00617168" w:rsidP="006963F1">
            <w:pPr>
              <w:spacing w:after="0" w:line="30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68">
              <w:rPr>
                <w:rFonts w:ascii="Times New Roman" w:hAnsi="Times New Roman" w:cs="Times New Roman"/>
                <w:sz w:val="24"/>
                <w:szCs w:val="24"/>
              </w:rPr>
              <w:t>Родительское кафе</w:t>
            </w:r>
          </w:p>
        </w:tc>
      </w:tr>
    </w:tbl>
    <w:p w:rsidR="00220801" w:rsidRDefault="00220801" w:rsidP="00617168">
      <w:pPr>
        <w:spacing w:after="0" w:line="300" w:lineRule="auto"/>
        <w:ind w:firstLine="624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bookmarkStart w:id="14" w:name="_Toc419715684"/>
      <w:bookmarkStart w:id="15" w:name="_Toc427419034"/>
    </w:p>
    <w:p w:rsidR="00617168" w:rsidRPr="008365A0" w:rsidRDefault="00617168" w:rsidP="00641302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t>Профориентационное направление</w:t>
      </w:r>
      <w:bookmarkEnd w:id="14"/>
      <w:bookmarkEnd w:id="15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19715685"/>
      <w:r w:rsidRPr="00617168">
        <w:rPr>
          <w:rFonts w:ascii="Times New Roman" w:hAnsi="Times New Roman" w:cs="Times New Roman"/>
          <w:sz w:val="24"/>
          <w:szCs w:val="24"/>
        </w:rPr>
        <w:t>Основные цели, которые предстоит решить в процессе обучения:</w:t>
      </w:r>
      <w:bookmarkEnd w:id="16"/>
      <w:r w:rsidRPr="00617168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19715686"/>
      <w:r w:rsidRPr="00617168">
        <w:rPr>
          <w:rFonts w:ascii="Times New Roman" w:hAnsi="Times New Roman" w:cs="Times New Roman"/>
          <w:sz w:val="24"/>
          <w:szCs w:val="24"/>
        </w:rPr>
        <w:t>Обеспечить предметов программы полного общего образования;</w:t>
      </w:r>
      <w:bookmarkEnd w:id="17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19715688"/>
      <w:r w:rsidRPr="00617168">
        <w:rPr>
          <w:rFonts w:ascii="Times New Roman" w:hAnsi="Times New Roman" w:cs="Times New Roman"/>
          <w:sz w:val="24"/>
          <w:szCs w:val="24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  <w:bookmarkEnd w:id="18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19715689"/>
      <w:r w:rsidRPr="00617168">
        <w:rPr>
          <w:rFonts w:ascii="Times New Roman" w:hAnsi="Times New Roman" w:cs="Times New Roman"/>
          <w:sz w:val="24"/>
          <w:szCs w:val="24"/>
        </w:rPr>
        <w:t xml:space="preserve"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профессионального образования.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419715690"/>
      <w:bookmarkEnd w:id="19"/>
      <w:r w:rsidRPr="00617168">
        <w:rPr>
          <w:rFonts w:ascii="Times New Roman" w:hAnsi="Times New Roman" w:cs="Times New Roman"/>
          <w:sz w:val="24"/>
          <w:szCs w:val="24"/>
        </w:rPr>
        <w:t>Проблема выбора профессии представляет собой достаточно сложную проблему как для учащихся, так и для их родителей. Многим впервые в жизни предстоит совершить столь серьезный шаг, от которого во многом будет зависеть судьба старшеклассников.</w:t>
      </w:r>
      <w:bookmarkEnd w:id="20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lastRenderedPageBreak/>
        <w:t>Проблема состоит и в том, что будущие выпускники не всегда представляют условия труда их дальнейшей работы и связанные с этим показатели здоровья (хирургу приходится подолгу стоять, журналисту много ходить и уметь налаживать контакты с людьми и.т.д.)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Задачи психологического содействия</w:t>
      </w:r>
      <w:r w:rsidRPr="00617168">
        <w:rPr>
          <w:rFonts w:ascii="Times New Roman" w:hAnsi="Times New Roman" w:cs="Times New Roman"/>
          <w:sz w:val="24"/>
          <w:szCs w:val="24"/>
        </w:rPr>
        <w:tab/>
      </w:r>
    </w:p>
    <w:p w:rsidR="00617168" w:rsidRPr="00617168" w:rsidRDefault="00617168" w:rsidP="003B4DA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1.Определение реальной проблемы профессионального самоопределения</w:t>
      </w:r>
    </w:p>
    <w:p w:rsidR="00617168" w:rsidRPr="00617168" w:rsidRDefault="00617168" w:rsidP="003B4DA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2.Комплексное изучение индивидуально-психологических особенностей личности</w:t>
      </w:r>
    </w:p>
    <w:p w:rsidR="00617168" w:rsidRPr="00617168" w:rsidRDefault="00617168" w:rsidP="003B4DA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3.Формирование компетентного отражения мира профессий и образа выбираемой профессии</w:t>
      </w:r>
    </w:p>
    <w:p w:rsidR="00617168" w:rsidRPr="00617168" w:rsidRDefault="00617168" w:rsidP="003B4DA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4. Сопоставление идеального и реального образа профессии, формирование мотивации профессионального выбора, коррекция неадекватной самооценки</w:t>
      </w:r>
    </w:p>
    <w:p w:rsidR="00617168" w:rsidRPr="00617168" w:rsidRDefault="00617168" w:rsidP="003B4DA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5. Коррекция профессионального выбора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b/>
          <w:sz w:val="24"/>
          <w:szCs w:val="24"/>
        </w:rPr>
        <w:t>Техники профконсультирования</w:t>
      </w:r>
      <w:r w:rsidRPr="00617168">
        <w:rPr>
          <w:rFonts w:ascii="Times New Roman" w:hAnsi="Times New Roman" w:cs="Times New Roman"/>
          <w:sz w:val="24"/>
          <w:szCs w:val="24"/>
        </w:rPr>
        <w:t>:</w:t>
      </w:r>
    </w:p>
    <w:p w:rsidR="00617168" w:rsidRPr="00617168" w:rsidRDefault="00617168" w:rsidP="003B4DAB">
      <w:pPr>
        <w:tabs>
          <w:tab w:val="left" w:pos="426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1.Беседа, интервью, анкетирование</w:t>
      </w:r>
    </w:p>
    <w:p w:rsidR="00617168" w:rsidRPr="00617168" w:rsidRDefault="00617168" w:rsidP="003B4DAB">
      <w:pPr>
        <w:tabs>
          <w:tab w:val="left" w:pos="426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2. Диагностика ценностных ориентаций, личностных особенностей, интересов, склонностей, способностей</w:t>
      </w:r>
    </w:p>
    <w:p w:rsidR="00617168" w:rsidRPr="00617168" w:rsidRDefault="00617168" w:rsidP="003B4DAB">
      <w:pPr>
        <w:tabs>
          <w:tab w:val="left" w:pos="426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3. Диагностические и профориентационные игры, тренинги профессионального самоопределения.</w:t>
      </w:r>
    </w:p>
    <w:p w:rsidR="00617168" w:rsidRPr="00617168" w:rsidRDefault="00617168" w:rsidP="003B4DAB">
      <w:pPr>
        <w:tabs>
          <w:tab w:val="left" w:pos="426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4.Тренинги, дискуссии, изучение профессионально важных качеств, входное и итоговое изучение ПВК, профессиональная рефлексия. </w:t>
      </w:r>
    </w:p>
    <w:p w:rsidR="00617168" w:rsidRPr="00617168" w:rsidRDefault="00617168" w:rsidP="003B4DAB">
      <w:pPr>
        <w:tabs>
          <w:tab w:val="left" w:pos="426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5. Составление планов профессионального развития, альтернативных сценариев профессионального становления и т.д.</w:t>
      </w:r>
    </w:p>
    <w:p w:rsidR="00617168" w:rsidRPr="008365A0" w:rsidRDefault="00617168" w:rsidP="008365A0">
      <w:pPr>
        <w:spacing w:after="0" w:line="300" w:lineRule="auto"/>
        <w:ind w:firstLine="624"/>
        <w:jc w:val="center"/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</w:pPr>
      <w:bookmarkStart w:id="21" w:name="_Toc419715691"/>
      <w:bookmarkStart w:id="22" w:name="_Toc427419035"/>
      <w:r w:rsidRPr="008365A0">
        <w:rPr>
          <w:rStyle w:val="20"/>
          <w:rFonts w:ascii="Times New Roman" w:hAnsi="Times New Roman" w:cs="Times New Roman"/>
          <w:color w:val="1F497D" w:themeColor="text2"/>
          <w:sz w:val="24"/>
          <w:szCs w:val="24"/>
        </w:rPr>
        <w:t>Социально–педагогическое направление</w:t>
      </w:r>
      <w:bookmarkEnd w:id="21"/>
      <w:bookmarkEnd w:id="22"/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Цель: создание условий, способствующих эмоциональному благополучию ребенка, и оказание социально-педагогической помощи его родителям.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Задачи :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выявить личностные особенности детей с ОВЗ (социально-эмоциональное развитие, межличностные отношения, нарушения нравственного развития и др.);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изучить теоретические и технологические основы процесса социально-психолого-педагогического сопровождения детей с ОВЗ и детей инвалидов.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совершенствовать коммуникативные формы поведения и навыки адекватного общения учащихся;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развивать у родителей навыки самоанализа, преодоления психологических барьеров, формирования позитивной самооценки.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Социально-педагогическое сопровождение школьников с ограниченными возможностями здоровья в общеобразовательной организации осуществляет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ограниченными возможностями здоровья,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ограниченными возможностями здоровья.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ограниченными возможностями здоровья; в выборе профессиональных склонностей и интересов. Основными формами работы социального педагога являются: занятия (внеурочные индивидуальные и  групповые);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педагогами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Психотерапевтическая работа с семьей.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617168" w:rsidRPr="00617168" w:rsidRDefault="00617168" w:rsidP="00617168">
      <w:pPr>
        <w:spacing w:after="0" w:line="30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617168" w:rsidRPr="00617168" w:rsidRDefault="00617168" w:rsidP="00617168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17168" w:rsidRPr="00617168" w:rsidSect="00990D64">
          <w:footerReference w:type="default" r:id="rId14"/>
          <w:pgSz w:w="12240" w:h="15840"/>
          <w:pgMar w:top="1134" w:right="851" w:bottom="1134" w:left="1701" w:header="720" w:footer="720" w:gutter="0"/>
          <w:pgNumType w:start="35"/>
          <w:cols w:space="720"/>
          <w:noEndnote/>
          <w:docGrid w:linePitch="299"/>
        </w:sectPr>
      </w:pPr>
    </w:p>
    <w:p w:rsidR="00617168" w:rsidRPr="008365A0" w:rsidRDefault="00617168" w:rsidP="00220801">
      <w:pPr>
        <w:pStyle w:val="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23" w:name="_Toc427419036"/>
      <w:r w:rsidRPr="008365A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Особенности образовательных программ для детей с ОВЗ</w:t>
      </w:r>
      <w:bookmarkEnd w:id="23"/>
    </w:p>
    <w:p w:rsidR="00617168" w:rsidRPr="00617168" w:rsidRDefault="00617168" w:rsidP="002208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Значительное разнообразие категорий детей с ОВЗ, включающих в себя,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 п.).</w:t>
      </w:r>
    </w:p>
    <w:p w:rsidR="00617168" w:rsidRPr="00617168" w:rsidRDefault="00617168" w:rsidP="002208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</w:t>
      </w:r>
      <w:r w:rsidRPr="00617168">
        <w:rPr>
          <w:rFonts w:ascii="Times New Roman" w:hAnsi="Times New Roman" w:cs="Times New Roman"/>
          <w:sz w:val="24"/>
          <w:szCs w:val="24"/>
        </w:rPr>
        <w:lastRenderedPageBreak/>
        <w:t>частно-специфических и индивидуально-ориентированных, определяющих эффективность реализации образовательного процесса и социальной адаптированности ребенка в полном соответствии с его конкретными особенностями и образовательными возможностями.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Процесс образования детей с ОВЗ, специфичен, поскольку адресован разнородной группе школьников имеющих не только общие, но и особые образовательные потребности. Диапазон различий в развитии этих детей в целом и каждой категории в отдельности столь велик, что единый итоговый уровень школьного образования невозможен.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Существуют три уровня школьного образования с точки зрения результатов обучения: один из них является цензовым, т. е. сопоставимым с уровнем основного и/или полного общего образования здоровых сверстников, два других уровня принципиально не сопоставимы с цензом.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Style w:val="af"/>
          <w:rFonts w:eastAsia="Arial"/>
          <w:sz w:val="24"/>
          <w:szCs w:val="24"/>
        </w:rPr>
        <w:t xml:space="preserve">Для обучающихся с ОВЗ </w:t>
      </w:r>
      <w:r w:rsidRPr="00617168">
        <w:rPr>
          <w:rStyle w:val="af"/>
          <w:rFonts w:eastAsia="Arial"/>
          <w:sz w:val="24"/>
          <w:szCs w:val="24"/>
        </w:rPr>
        <w:tab/>
        <w:t xml:space="preserve">уровень </w:t>
      </w:r>
      <w:r w:rsidRPr="00617168">
        <w:rPr>
          <w:rFonts w:ascii="Times New Roman" w:hAnsi="Times New Roman" w:cs="Times New Roman"/>
          <w:sz w:val="24"/>
          <w:szCs w:val="24"/>
        </w:rPr>
        <w:t xml:space="preserve">школьного образования на третьем уровне только цензовый, который </w:t>
      </w:r>
      <w:r w:rsidRPr="00617168">
        <w:rPr>
          <w:rStyle w:val="af"/>
          <w:rFonts w:eastAsia="Arial"/>
          <w:sz w:val="24"/>
          <w:szCs w:val="24"/>
        </w:rPr>
        <w:t xml:space="preserve"> </w:t>
      </w:r>
      <w:r w:rsidRPr="00617168">
        <w:rPr>
          <w:rFonts w:ascii="Times New Roman" w:hAnsi="Times New Roman" w:cs="Times New Roman"/>
          <w:sz w:val="24"/>
          <w:szCs w:val="24"/>
        </w:rPr>
        <w:t xml:space="preserve">соответствует уровню образования здоровых сверстников к моменту окончания школы, предполагая при этом и удовлетворение особых образовательных потребностей детей с </w:t>
      </w:r>
      <w:r w:rsidRPr="00617168">
        <w:rPr>
          <w:rStyle w:val="af"/>
          <w:rFonts w:eastAsia="Arial"/>
          <w:sz w:val="24"/>
          <w:szCs w:val="24"/>
        </w:rPr>
        <w:t xml:space="preserve">ОВЗ </w:t>
      </w:r>
      <w:r w:rsidRPr="00617168">
        <w:rPr>
          <w:rFonts w:ascii="Times New Roman" w:hAnsi="Times New Roman" w:cs="Times New Roman"/>
          <w:sz w:val="24"/>
          <w:szCs w:val="24"/>
        </w:rPr>
        <w:t>как в «академическом» компоненте, так и в области жизненной компетенции ребёнка.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Итак, в образовании детей с ОВЗ выделяются:</w:t>
      </w:r>
    </w:p>
    <w:p w:rsidR="00617168" w:rsidRPr="00617168" w:rsidRDefault="00617168" w:rsidP="003B4DAB">
      <w:pPr>
        <w:pStyle w:val="30"/>
        <w:numPr>
          <w:ilvl w:val="0"/>
          <w:numId w:val="9"/>
        </w:numPr>
        <w:shd w:val="clear" w:color="auto" w:fill="auto"/>
        <w:spacing w:after="0" w:line="30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конечный (итоговый) уровень школьного образования;</w:t>
      </w:r>
    </w:p>
    <w:p w:rsidR="00617168" w:rsidRPr="00617168" w:rsidRDefault="00617168" w:rsidP="003B4DAB">
      <w:pPr>
        <w:pStyle w:val="30"/>
        <w:numPr>
          <w:ilvl w:val="0"/>
          <w:numId w:val="9"/>
        </w:numPr>
        <w:shd w:val="clear" w:color="auto" w:fill="auto"/>
        <w:spacing w:after="0" w:line="30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результаты образования на каждой ступени;</w:t>
      </w:r>
    </w:p>
    <w:p w:rsidR="00617168" w:rsidRPr="00617168" w:rsidRDefault="00617168" w:rsidP="003B4DAB">
      <w:pPr>
        <w:pStyle w:val="30"/>
        <w:numPr>
          <w:ilvl w:val="0"/>
          <w:numId w:val="9"/>
        </w:numPr>
        <w:shd w:val="clear" w:color="auto" w:fill="auto"/>
        <w:spacing w:after="0" w:line="30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 условия получения образования.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В соответствии с установленной структурой коррекционной программы определяются специальные требования к результатам обучения по отношению к каждой категории детей с ОВЗ при завершении каждой ступени школьного образования.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Подход к оценке знаний и умений ребёнка по «академическому» компоненту предлагается в целом сохранить в его традиционном виде применительно ко всем вариантам стандарта. При этом учёт особых образовательных потребностей ребёнка с ОВЗ предполагает введение специальной системы оценок. Подобная система необходима для выявления и оценки даже минимальных шагов в развитии активности и продвижении ребёнка в освоении образовательной программы,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знаний, умений и навыков в выбранной области образования.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«Академические» достижения ребёнка отражают степень его оснащённости тем запасом знаний и умений, из которых в будущем он сможет выбрать нужные ему для социального развития и личной реализации. «Академические» достижения рассматриваются как часть будущей целостной оценки качества образования, получаемого ребёнком с ОВЗ.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 xml:space="preserve">Для оценки другой составляющей (результатов развития жизненной компетенции ребёнка) используется ПМПк. Он объединяет представителей всех заинтересованных участников образовательного процесса, тесно контактирующих с ребёнком, включая членов его семьи. Задачей ПМПк является выработка согласованной оценки достижений ребёнка в сфере </w:t>
      </w:r>
      <w:r w:rsidRPr="00617168">
        <w:rPr>
          <w:rFonts w:ascii="Times New Roman" w:hAnsi="Times New Roman" w:cs="Times New Roman"/>
          <w:sz w:val="24"/>
          <w:szCs w:val="24"/>
        </w:rPr>
        <w:lastRenderedPageBreak/>
        <w:t>жизненной компетенции. Основой служит анализ поведения ребёнка и динамики его развития в повседневной жизни. Результаты анализа представляются в форме у</w:t>
      </w:r>
      <w:r w:rsidR="008365A0">
        <w:rPr>
          <w:rFonts w:ascii="Times New Roman" w:hAnsi="Times New Roman" w:cs="Times New Roman"/>
          <w:sz w:val="24"/>
          <w:szCs w:val="24"/>
        </w:rPr>
        <w:t>добных и понятных всем членам П</w:t>
      </w:r>
      <w:r w:rsidRPr="00617168">
        <w:rPr>
          <w:rFonts w:ascii="Times New Roman" w:hAnsi="Times New Roman" w:cs="Times New Roman"/>
          <w:sz w:val="24"/>
          <w:szCs w:val="24"/>
        </w:rPr>
        <w:t>Пк текстах, характеризующих наличный уровень жизненной компетенции. Результаты проведённого анализа обобщаются по следующим позициям:</w:t>
      </w:r>
    </w:p>
    <w:p w:rsidR="00617168" w:rsidRPr="00617168" w:rsidRDefault="00617168" w:rsidP="003B4DAB">
      <w:pPr>
        <w:pStyle w:val="30"/>
        <w:numPr>
          <w:ilvl w:val="0"/>
          <w:numId w:val="10"/>
        </w:numPr>
        <w:shd w:val="clear" w:color="auto" w:fill="auto"/>
        <w:spacing w:after="0" w:line="300" w:lineRule="auto"/>
        <w:ind w:left="426" w:right="40" w:hanging="6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617168" w:rsidRPr="00617168" w:rsidRDefault="00617168" w:rsidP="003B4DAB">
      <w:pPr>
        <w:pStyle w:val="30"/>
        <w:numPr>
          <w:ilvl w:val="0"/>
          <w:numId w:val="10"/>
        </w:numPr>
        <w:shd w:val="clear" w:color="auto" w:fill="auto"/>
        <w:spacing w:after="0" w:line="300" w:lineRule="auto"/>
        <w:ind w:left="426" w:right="40" w:hanging="6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о своих нуждах и правах в организации обучения;</w:t>
      </w:r>
    </w:p>
    <w:p w:rsidR="00617168" w:rsidRPr="00617168" w:rsidRDefault="00617168" w:rsidP="003B4DAB">
      <w:pPr>
        <w:pStyle w:val="30"/>
        <w:numPr>
          <w:ilvl w:val="0"/>
          <w:numId w:val="10"/>
        </w:numPr>
        <w:shd w:val="clear" w:color="auto" w:fill="auto"/>
        <w:spacing w:after="0" w:line="300" w:lineRule="auto"/>
        <w:ind w:left="426" w:right="40" w:hanging="6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владение социально-бытовыми умениями в повседневной жизни;</w:t>
      </w:r>
    </w:p>
    <w:p w:rsidR="00617168" w:rsidRPr="00617168" w:rsidRDefault="00617168" w:rsidP="003B4DAB">
      <w:pPr>
        <w:pStyle w:val="30"/>
        <w:numPr>
          <w:ilvl w:val="0"/>
          <w:numId w:val="10"/>
        </w:numPr>
        <w:shd w:val="clear" w:color="auto" w:fill="auto"/>
        <w:spacing w:after="0" w:line="300" w:lineRule="auto"/>
        <w:ind w:left="426" w:right="40" w:hanging="6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617168" w:rsidRPr="00617168" w:rsidRDefault="00617168" w:rsidP="003B4DAB">
      <w:pPr>
        <w:pStyle w:val="30"/>
        <w:numPr>
          <w:ilvl w:val="0"/>
          <w:numId w:val="10"/>
        </w:numPr>
        <w:shd w:val="clear" w:color="auto" w:fill="auto"/>
        <w:spacing w:after="0" w:line="300" w:lineRule="auto"/>
        <w:ind w:left="426" w:right="40" w:hanging="6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осмысление и дифференциация картины мира, её временно-пространственной организации;</w:t>
      </w:r>
    </w:p>
    <w:p w:rsidR="00617168" w:rsidRPr="00617168" w:rsidRDefault="00617168" w:rsidP="003B4DAB">
      <w:pPr>
        <w:pStyle w:val="30"/>
        <w:numPr>
          <w:ilvl w:val="0"/>
          <w:numId w:val="10"/>
        </w:numPr>
        <w:shd w:val="clear" w:color="auto" w:fill="auto"/>
        <w:spacing w:after="0" w:line="300" w:lineRule="auto"/>
        <w:ind w:left="426" w:right="40" w:hanging="66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осмысление социального окружения, своего места в нём, принятие соответствующих возрасту ценностей и социальных ролей.</w:t>
      </w:r>
    </w:p>
    <w:p w:rsidR="00617168" w:rsidRPr="00617168" w:rsidRDefault="00617168" w:rsidP="00220801">
      <w:pPr>
        <w:pStyle w:val="30"/>
        <w:shd w:val="clear" w:color="auto" w:fill="auto"/>
        <w:spacing w:after="0" w:line="30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168">
        <w:rPr>
          <w:rFonts w:ascii="Times New Roman" w:hAnsi="Times New Roman" w:cs="Times New Roman"/>
          <w:sz w:val="24"/>
          <w:szCs w:val="24"/>
        </w:rPr>
        <w:t>Образование ребёнка с ОВЗ может считаться качественным и удовлетворять взрослых при условии продвижения ребёнка по обоим направлениям — «академическому» и «жизненной компетенции». Соотношение продвижения ребёнка по этим двум направлениям является определяющим для оценки качества образования..</w:t>
      </w:r>
    </w:p>
    <w:p w:rsidR="00617168" w:rsidRPr="003B4DAB" w:rsidRDefault="00617168" w:rsidP="003B4DAB">
      <w:pPr>
        <w:pStyle w:val="30"/>
        <w:shd w:val="clear" w:color="auto" w:fill="auto"/>
        <w:spacing w:after="0" w:line="300" w:lineRule="auto"/>
        <w:ind w:right="20" w:firstLine="0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sectPr w:rsidR="00617168" w:rsidRPr="003B4DAB" w:rsidSect="00220801">
          <w:footerReference w:type="default" r:id="rId15"/>
          <w:type w:val="continuous"/>
          <w:pgSz w:w="12240" w:h="15840"/>
          <w:pgMar w:top="1134" w:right="900" w:bottom="1134" w:left="1701" w:header="720" w:footer="720" w:gutter="0"/>
          <w:pgNumType w:start="23"/>
          <w:cols w:space="720"/>
          <w:noEndnote/>
          <w:docGrid w:linePitch="299"/>
        </w:sectPr>
      </w:pPr>
      <w:r w:rsidRPr="00617168">
        <w:rPr>
          <w:rFonts w:ascii="Times New Roman" w:hAnsi="Times New Roman" w:cs="Times New Roman"/>
          <w:sz w:val="24"/>
          <w:szCs w:val="24"/>
        </w:rPr>
        <w:t>Итак, требования к результатам образования представляются для каждой категории детей с ОВЗ и дифференцируются в соответствии с вариантами СФГ</w:t>
      </w:r>
      <w:r w:rsidR="008502CA">
        <w:rPr>
          <w:rFonts w:ascii="Times New Roman" w:hAnsi="Times New Roman" w:cs="Times New Roman"/>
          <w:sz w:val="24"/>
          <w:szCs w:val="24"/>
        </w:rPr>
        <w:t>ОС.</w:t>
      </w:r>
    </w:p>
    <w:p w:rsidR="003B4DAB" w:rsidRPr="003529DD" w:rsidRDefault="003B4DAB" w:rsidP="008502CA">
      <w:pPr>
        <w:rPr>
          <w:rFonts w:ascii="Times New Roman" w:hAnsi="Times New Roman" w:cs="Times New Roman"/>
          <w:sz w:val="24"/>
          <w:szCs w:val="24"/>
        </w:rPr>
      </w:pPr>
    </w:p>
    <w:sectPr w:rsidR="003B4DAB" w:rsidRPr="003529DD" w:rsidSect="009957F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28" w:rsidRDefault="00364028" w:rsidP="003B4DAB">
      <w:pPr>
        <w:spacing w:after="0" w:line="240" w:lineRule="auto"/>
      </w:pPr>
      <w:r>
        <w:separator/>
      </w:r>
    </w:p>
  </w:endnote>
  <w:endnote w:type="continuationSeparator" w:id="1">
    <w:p w:rsidR="00364028" w:rsidRDefault="00364028" w:rsidP="003B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939549"/>
      <w:docPartObj>
        <w:docPartGallery w:val="Page Numbers (Bottom of Page)"/>
        <w:docPartUnique/>
      </w:docPartObj>
    </w:sdtPr>
    <w:sdtContent>
      <w:p w:rsidR="00BB4BDD" w:rsidRDefault="002B5015">
        <w:pPr>
          <w:pStyle w:val="a4"/>
          <w:jc w:val="right"/>
        </w:pPr>
        <w:r>
          <w:fldChar w:fldCharType="begin"/>
        </w:r>
        <w:r w:rsidR="004B47AD">
          <w:instrText>PAGE   \* MERGEFORMAT</w:instrText>
        </w:r>
        <w:r>
          <w:fldChar w:fldCharType="separate"/>
        </w:r>
        <w:r w:rsidR="008365A0">
          <w:rPr>
            <w:noProof/>
          </w:rPr>
          <w:t>2</w:t>
        </w:r>
        <w:r>
          <w:fldChar w:fldCharType="end"/>
        </w:r>
      </w:p>
    </w:sdtContent>
  </w:sdt>
  <w:p w:rsidR="00BB4BDD" w:rsidRDefault="003640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7990"/>
    </w:sdtPr>
    <w:sdtContent>
      <w:p w:rsidR="00617168" w:rsidRDefault="002B5015">
        <w:pPr>
          <w:pStyle w:val="a4"/>
          <w:jc w:val="right"/>
        </w:pPr>
        <w:fldSimple w:instr=" PAGE   \* MERGEFORMAT ">
          <w:r w:rsidR="00641302">
            <w:rPr>
              <w:noProof/>
            </w:rPr>
            <w:t>35</w:t>
          </w:r>
        </w:fldSimple>
      </w:p>
    </w:sdtContent>
  </w:sdt>
  <w:p w:rsidR="00617168" w:rsidRDefault="006171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7994"/>
    </w:sdtPr>
    <w:sdtContent>
      <w:p w:rsidR="00617168" w:rsidRDefault="002B5015">
        <w:pPr>
          <w:pStyle w:val="a4"/>
          <w:jc w:val="right"/>
        </w:pPr>
        <w:fldSimple w:instr=" PAGE   \* MERGEFORMAT ">
          <w:r w:rsidR="00641302">
            <w:rPr>
              <w:noProof/>
            </w:rPr>
            <w:t>37</w:t>
          </w:r>
        </w:fldSimple>
      </w:p>
    </w:sdtContent>
  </w:sdt>
  <w:p w:rsidR="00617168" w:rsidRDefault="0061716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7988"/>
    </w:sdtPr>
    <w:sdtContent>
      <w:p w:rsidR="00617168" w:rsidRDefault="002B5015">
        <w:pPr>
          <w:pStyle w:val="a4"/>
          <w:jc w:val="right"/>
        </w:pPr>
        <w:fldSimple w:instr=" PAGE   \* MERGEFORMAT ">
          <w:r w:rsidR="00641302">
            <w:rPr>
              <w:noProof/>
            </w:rPr>
            <w:t>25</w:t>
          </w:r>
        </w:fldSimple>
      </w:p>
    </w:sdtContent>
  </w:sdt>
  <w:p w:rsidR="00617168" w:rsidRDefault="00617168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E" w:rsidRDefault="002B5015">
    <w:pPr>
      <w:pStyle w:val="a4"/>
      <w:jc w:val="right"/>
    </w:pPr>
    <w:fldSimple w:instr=" PAGE   \* MERGEFORMAT ">
      <w:r w:rsidR="008365A0">
        <w:rPr>
          <w:noProof/>
        </w:rPr>
        <w:t>26</w:t>
      </w:r>
    </w:fldSimple>
  </w:p>
  <w:p w:rsidR="001D103E" w:rsidRDefault="001D10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28" w:rsidRDefault="00364028" w:rsidP="003B4DAB">
      <w:pPr>
        <w:spacing w:after="0" w:line="240" w:lineRule="auto"/>
      </w:pPr>
      <w:r>
        <w:separator/>
      </w:r>
    </w:p>
  </w:footnote>
  <w:footnote w:type="continuationSeparator" w:id="1">
    <w:p w:rsidR="00364028" w:rsidRDefault="00364028" w:rsidP="003B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3E" w:rsidRPr="00FE0648" w:rsidRDefault="001D103E" w:rsidP="00FE06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692D2"/>
    <w:lvl w:ilvl="0">
      <w:numFmt w:val="bullet"/>
      <w:lvlText w:val="*"/>
      <w:lvlJc w:val="left"/>
    </w:lvl>
  </w:abstractNum>
  <w:abstractNum w:abstractNumId="1">
    <w:nsid w:val="00007EB7"/>
    <w:multiLevelType w:val="hybridMultilevel"/>
    <w:tmpl w:val="3A648942"/>
    <w:lvl w:ilvl="0" w:tplc="2BF4BB42">
      <w:start w:val="1"/>
      <w:numFmt w:val="bullet"/>
      <w:lvlText w:val=""/>
      <w:lvlJc w:val="left"/>
    </w:lvl>
    <w:lvl w:ilvl="1" w:tplc="442A5EB4">
      <w:numFmt w:val="decimal"/>
      <w:lvlText w:val=""/>
      <w:lvlJc w:val="left"/>
    </w:lvl>
    <w:lvl w:ilvl="2" w:tplc="83EA45C6">
      <w:numFmt w:val="decimal"/>
      <w:lvlText w:val=""/>
      <w:lvlJc w:val="left"/>
    </w:lvl>
    <w:lvl w:ilvl="3" w:tplc="2FC4CFCA">
      <w:numFmt w:val="decimal"/>
      <w:lvlText w:val=""/>
      <w:lvlJc w:val="left"/>
    </w:lvl>
    <w:lvl w:ilvl="4" w:tplc="F84866B0">
      <w:numFmt w:val="decimal"/>
      <w:lvlText w:val=""/>
      <w:lvlJc w:val="left"/>
    </w:lvl>
    <w:lvl w:ilvl="5" w:tplc="EE9459EE">
      <w:numFmt w:val="decimal"/>
      <w:lvlText w:val=""/>
      <w:lvlJc w:val="left"/>
    </w:lvl>
    <w:lvl w:ilvl="6" w:tplc="5CBC3558">
      <w:numFmt w:val="decimal"/>
      <w:lvlText w:val=""/>
      <w:lvlJc w:val="left"/>
    </w:lvl>
    <w:lvl w:ilvl="7" w:tplc="FFC85BFE">
      <w:numFmt w:val="decimal"/>
      <w:lvlText w:val=""/>
      <w:lvlJc w:val="left"/>
    </w:lvl>
    <w:lvl w:ilvl="8" w:tplc="8196EC1C">
      <w:numFmt w:val="decimal"/>
      <w:lvlText w:val=""/>
      <w:lvlJc w:val="left"/>
    </w:lvl>
  </w:abstractNum>
  <w:abstractNum w:abstractNumId="2">
    <w:nsid w:val="0C2356BB"/>
    <w:multiLevelType w:val="hybridMultilevel"/>
    <w:tmpl w:val="DF4ABAE6"/>
    <w:lvl w:ilvl="0" w:tplc="C1B01D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82720B4"/>
    <w:multiLevelType w:val="hybridMultilevel"/>
    <w:tmpl w:val="8C3C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7098"/>
    <w:multiLevelType w:val="hybridMultilevel"/>
    <w:tmpl w:val="A5066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0B2507"/>
    <w:multiLevelType w:val="multilevel"/>
    <w:tmpl w:val="8FE842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E0532"/>
    <w:multiLevelType w:val="hybridMultilevel"/>
    <w:tmpl w:val="E8EAF0BC"/>
    <w:lvl w:ilvl="0" w:tplc="F6C692D2"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8D7CFD"/>
    <w:multiLevelType w:val="multilevel"/>
    <w:tmpl w:val="8E26E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7594A"/>
    <w:multiLevelType w:val="hybridMultilevel"/>
    <w:tmpl w:val="821AC55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9">
    <w:nsid w:val="7D5572F2"/>
    <w:multiLevelType w:val="hybridMultilevel"/>
    <w:tmpl w:val="F14A4928"/>
    <w:lvl w:ilvl="0" w:tplc="F6C692D2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32A90"/>
    <w:multiLevelType w:val="hybridMultilevel"/>
    <w:tmpl w:val="149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B4F"/>
    <w:rsid w:val="000843ED"/>
    <w:rsid w:val="001D103E"/>
    <w:rsid w:val="00220801"/>
    <w:rsid w:val="002B5015"/>
    <w:rsid w:val="003529DD"/>
    <w:rsid w:val="00364028"/>
    <w:rsid w:val="003B4DAB"/>
    <w:rsid w:val="004B47AD"/>
    <w:rsid w:val="00617168"/>
    <w:rsid w:val="00641302"/>
    <w:rsid w:val="00726E07"/>
    <w:rsid w:val="00834140"/>
    <w:rsid w:val="008365A0"/>
    <w:rsid w:val="008502CA"/>
    <w:rsid w:val="00982B9A"/>
    <w:rsid w:val="009957F9"/>
    <w:rsid w:val="00A93980"/>
    <w:rsid w:val="00D25B4F"/>
    <w:rsid w:val="00E43C8D"/>
    <w:rsid w:val="00F357A9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F9"/>
  </w:style>
  <w:style w:type="paragraph" w:styleId="1">
    <w:name w:val="heading 1"/>
    <w:basedOn w:val="a"/>
    <w:next w:val="a"/>
    <w:link w:val="10"/>
    <w:qFormat/>
    <w:rsid w:val="00D25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1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4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25B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25B4F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D2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D25B4F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25B4F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25B4F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25B4F"/>
    <w:pPr>
      <w:spacing w:after="100"/>
      <w:ind w:left="440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B4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0"/>
    <w:rsid w:val="003529DD"/>
    <w:rPr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9"/>
    <w:rsid w:val="003529DD"/>
    <w:pPr>
      <w:widowControl w:val="0"/>
      <w:shd w:val="clear" w:color="auto" w:fill="FFFFFF"/>
      <w:spacing w:after="660" w:line="245" w:lineRule="exact"/>
      <w:ind w:hanging="280"/>
      <w:jc w:val="right"/>
    </w:pPr>
    <w:rPr>
      <w:sz w:val="21"/>
      <w:szCs w:val="21"/>
    </w:rPr>
  </w:style>
  <w:style w:type="paragraph" w:styleId="aa">
    <w:name w:val="Normal (Web)"/>
    <w:basedOn w:val="a"/>
    <w:uiPriority w:val="99"/>
    <w:semiHidden/>
    <w:unhideWhenUsed/>
    <w:rsid w:val="0008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843E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43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1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1D10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rsid w:val="001D103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D103E"/>
    <w:rPr>
      <w:rFonts w:ascii="Calibri" w:eastAsia="Times New Roman" w:hAnsi="Calibri" w:cs="Calibri"/>
    </w:rPr>
  </w:style>
  <w:style w:type="character" w:customStyle="1" w:styleId="af">
    <w:name w:val="Основной текст + Полужирный"/>
    <w:basedOn w:val="a9"/>
    <w:rsid w:val="006171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obr.gov-murman.ru/files/Recom.pdf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minobr.gov-murman.ru/files/OVZ/Prikaz_%E2%84%96_1599_ot_19.12.2014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Lows/Gener_edu/OVZ/Cons_FGOS_OVZ.pdf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7DDB"/>
    <w:rsid w:val="001541C3"/>
    <w:rsid w:val="00212AAF"/>
    <w:rsid w:val="008F7DDB"/>
    <w:rsid w:val="00FB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352AB1B65B4470BA3CF9E15309B8B6">
    <w:name w:val="B5352AB1B65B4470BA3CF9E15309B8B6"/>
    <w:rsid w:val="008F7DDB"/>
  </w:style>
  <w:style w:type="paragraph" w:customStyle="1" w:styleId="42BE60B6A0F545809DFE238BDECDA64E">
    <w:name w:val="42BE60B6A0F545809DFE238BDECDA64E"/>
    <w:rsid w:val="008F7DDB"/>
  </w:style>
  <w:style w:type="paragraph" w:customStyle="1" w:styleId="F2395F2C2C5747B9BD40F872C60A351F">
    <w:name w:val="F2395F2C2C5747B9BD40F872C60A351F"/>
    <w:rsid w:val="008F7DDB"/>
  </w:style>
  <w:style w:type="paragraph" w:customStyle="1" w:styleId="F934BBE8E15944E39AC567B028DA5121">
    <w:name w:val="F934BBE8E15944E39AC567B028DA5121"/>
    <w:rsid w:val="008F7DDB"/>
  </w:style>
  <w:style w:type="paragraph" w:customStyle="1" w:styleId="BBEFC613FAAE4BE8A139DC072C4E1ED9">
    <w:name w:val="BBEFC613FAAE4BE8A139DC072C4E1ED9"/>
    <w:rsid w:val="008F7DDB"/>
  </w:style>
  <w:style w:type="paragraph" w:customStyle="1" w:styleId="CB48D816E1344365BA0DDCDF997C00F7">
    <w:name w:val="CB48D816E1344365BA0DDCDF997C00F7"/>
    <w:rsid w:val="008F7DDB"/>
  </w:style>
  <w:style w:type="paragraph" w:customStyle="1" w:styleId="B61281BCE7814424B77C6951EF13BC6F">
    <w:name w:val="B61281BCE7814424B77C6951EF13BC6F"/>
    <w:rsid w:val="008F7DDB"/>
  </w:style>
  <w:style w:type="paragraph" w:customStyle="1" w:styleId="D53B1F3AE78D441C84DE866FF4D47AEE">
    <w:name w:val="D53B1F3AE78D441C84DE866FF4D47AEE"/>
    <w:rsid w:val="008F7DDB"/>
  </w:style>
  <w:style w:type="paragraph" w:customStyle="1" w:styleId="EDBF9C4726CA4614B74097A623A3E829">
    <w:name w:val="EDBF9C4726CA4614B74097A623A3E829"/>
    <w:rsid w:val="008F7DDB"/>
  </w:style>
  <w:style w:type="paragraph" w:customStyle="1" w:styleId="D727C06E6D564B6F8D79C132B4FE4EEB">
    <w:name w:val="D727C06E6D564B6F8D79C132B4FE4EEB"/>
    <w:rsid w:val="008F7DDB"/>
  </w:style>
  <w:style w:type="paragraph" w:customStyle="1" w:styleId="D8DE9D1E4246474EBD86080FCEBDB3AF">
    <w:name w:val="D8DE9D1E4246474EBD86080FCEBDB3AF"/>
    <w:rsid w:val="008F7DDB"/>
  </w:style>
  <w:style w:type="paragraph" w:customStyle="1" w:styleId="73FE503ACC07416CBC04BC8CA7B050AD">
    <w:name w:val="73FE503ACC07416CBC04BC8CA7B050AD"/>
    <w:rsid w:val="008F7D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97DF-692B-419D-BEDA-77A51FE9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2020-08-22T07:29:00Z</dcterms:created>
  <dcterms:modified xsi:type="dcterms:W3CDTF">2021-06-22T06:41:00Z</dcterms:modified>
</cp:coreProperties>
</file>