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2E1" w:rsidRDefault="006012E1" w:rsidP="006012E1">
      <w:pPr>
        <w:spacing w:after="0" w:line="240" w:lineRule="auto"/>
        <w:rPr>
          <w:rFonts w:ascii="Times New Roman" w:eastAsia="Calibri" w:hAnsi="Times New Roman" w:cs="Times New Roman"/>
          <w:i/>
          <w:iCs/>
          <w:color w:val="002060"/>
          <w:sz w:val="24"/>
          <w:szCs w:val="24"/>
        </w:rPr>
      </w:pPr>
      <w:r w:rsidRPr="006012E1">
        <w:rPr>
          <w:rFonts w:ascii="Times New Roman" w:eastAsia="Calibri" w:hAnsi="Times New Roman" w:cs="Times New Roman"/>
          <w:i/>
          <w:i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939790" cy="842581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2E1" w:rsidRDefault="006012E1" w:rsidP="00FC2A7C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2060"/>
          <w:sz w:val="24"/>
          <w:szCs w:val="24"/>
        </w:rPr>
      </w:pPr>
    </w:p>
    <w:p w:rsidR="006012E1" w:rsidRDefault="006012E1" w:rsidP="00FC2A7C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2060"/>
          <w:sz w:val="24"/>
          <w:szCs w:val="24"/>
        </w:rPr>
      </w:pPr>
    </w:p>
    <w:p w:rsidR="006012E1" w:rsidRDefault="006012E1" w:rsidP="00FC2A7C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2060"/>
          <w:sz w:val="24"/>
          <w:szCs w:val="24"/>
        </w:rPr>
      </w:pPr>
    </w:p>
    <w:p w:rsidR="006012E1" w:rsidRDefault="006012E1" w:rsidP="00FC2A7C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2060"/>
          <w:sz w:val="24"/>
          <w:szCs w:val="24"/>
        </w:rPr>
      </w:pPr>
    </w:p>
    <w:p w:rsidR="00C10069" w:rsidRPr="00C10069" w:rsidRDefault="00C10069" w:rsidP="00E012F2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C10069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Пояснительная записка</w:t>
      </w:r>
    </w:p>
    <w:p w:rsidR="00C10069" w:rsidRPr="00C10069" w:rsidRDefault="00C10069" w:rsidP="00E012F2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C10069">
        <w:rPr>
          <w:rFonts w:ascii="Times New Roman" w:hAnsi="Times New Roman" w:cs="Times New Roman"/>
          <w:color w:val="002060"/>
          <w:sz w:val="28"/>
          <w:szCs w:val="28"/>
        </w:rPr>
        <w:t>Основная цель деятельности педагога-психолога дошкольного учреждения,</w:t>
      </w:r>
    </w:p>
    <w:p w:rsidR="00C10069" w:rsidRPr="00C10069" w:rsidRDefault="00C10069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10069">
        <w:rPr>
          <w:rFonts w:ascii="Times New Roman" w:hAnsi="Times New Roman" w:cs="Times New Roman"/>
          <w:color w:val="002060"/>
          <w:sz w:val="28"/>
          <w:szCs w:val="28"/>
        </w:rPr>
        <w:t>заключается в содействии создания психологических условий для развития</w:t>
      </w:r>
    </w:p>
    <w:p w:rsidR="00C10069" w:rsidRPr="00C10069" w:rsidRDefault="00C10069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10069">
        <w:rPr>
          <w:rFonts w:ascii="Times New Roman" w:hAnsi="Times New Roman" w:cs="Times New Roman"/>
          <w:color w:val="002060"/>
          <w:sz w:val="28"/>
          <w:szCs w:val="28"/>
        </w:rPr>
        <w:t>личности воспитанников.</w:t>
      </w:r>
    </w:p>
    <w:p w:rsidR="00C10069" w:rsidRPr="00C10069" w:rsidRDefault="00C10069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10069">
        <w:rPr>
          <w:rFonts w:ascii="Times New Roman" w:hAnsi="Times New Roman" w:cs="Times New Roman"/>
          <w:color w:val="002060"/>
          <w:sz w:val="28"/>
          <w:szCs w:val="28"/>
        </w:rPr>
        <w:t>Психологическая поддержка традиционно строится по следующим</w:t>
      </w:r>
    </w:p>
    <w:p w:rsidR="00C10069" w:rsidRPr="00C10069" w:rsidRDefault="00C10069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10069">
        <w:rPr>
          <w:rFonts w:ascii="Times New Roman" w:hAnsi="Times New Roman" w:cs="Times New Roman"/>
          <w:color w:val="002060"/>
          <w:sz w:val="28"/>
          <w:szCs w:val="28"/>
        </w:rPr>
        <w:t>направлениям:</w:t>
      </w:r>
    </w:p>
    <w:p w:rsidR="00C10069" w:rsidRPr="00C10069" w:rsidRDefault="00C10069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10069">
        <w:rPr>
          <w:rFonts w:ascii="Times New Roman" w:hAnsi="Times New Roman" w:cs="Times New Roman"/>
          <w:color w:val="002060"/>
          <w:sz w:val="28"/>
          <w:szCs w:val="28"/>
        </w:rPr>
        <w:t> Психолого-педагогическая диагностика, которая позволяет своевременно</w:t>
      </w:r>
    </w:p>
    <w:p w:rsidR="00C10069" w:rsidRPr="00C10069" w:rsidRDefault="00C10069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10069">
        <w:rPr>
          <w:rFonts w:ascii="Times New Roman" w:hAnsi="Times New Roman" w:cs="Times New Roman"/>
          <w:color w:val="002060"/>
          <w:sz w:val="28"/>
          <w:szCs w:val="28"/>
        </w:rPr>
        <w:t>выявлять особенности психического развития воспитанников, сформированность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10069">
        <w:rPr>
          <w:rFonts w:ascii="Times New Roman" w:hAnsi="Times New Roman" w:cs="Times New Roman"/>
          <w:color w:val="002060"/>
          <w:sz w:val="28"/>
          <w:szCs w:val="28"/>
        </w:rPr>
        <w:t>определенных психологических новообразований, соответствия уровня развития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10069">
        <w:rPr>
          <w:rFonts w:ascii="Times New Roman" w:hAnsi="Times New Roman" w:cs="Times New Roman"/>
          <w:color w:val="002060"/>
          <w:sz w:val="28"/>
          <w:szCs w:val="28"/>
        </w:rPr>
        <w:t>возрастным ориентирам и требованиям общества.</w:t>
      </w:r>
    </w:p>
    <w:p w:rsidR="00C10069" w:rsidRPr="00C10069" w:rsidRDefault="00C10069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10069">
        <w:rPr>
          <w:rFonts w:ascii="Times New Roman" w:hAnsi="Times New Roman" w:cs="Times New Roman"/>
          <w:color w:val="002060"/>
          <w:sz w:val="28"/>
          <w:szCs w:val="28"/>
        </w:rPr>
        <w:t> Коррекционно-развивающая работа и профилактика определяет разработку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10069">
        <w:rPr>
          <w:rFonts w:ascii="Times New Roman" w:hAnsi="Times New Roman" w:cs="Times New Roman"/>
          <w:color w:val="002060"/>
          <w:sz w:val="28"/>
          <w:szCs w:val="28"/>
        </w:rPr>
        <w:t>рекомендаций и реализация программы психокоррекционной работы с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10069">
        <w:rPr>
          <w:rFonts w:ascii="Times New Roman" w:hAnsi="Times New Roman" w:cs="Times New Roman"/>
          <w:color w:val="002060"/>
          <w:sz w:val="28"/>
          <w:szCs w:val="28"/>
        </w:rPr>
        <w:t>воспитанниками, направленной на предупреждение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10069">
        <w:rPr>
          <w:rFonts w:ascii="Times New Roman" w:hAnsi="Times New Roman" w:cs="Times New Roman"/>
          <w:color w:val="002060"/>
          <w:sz w:val="28"/>
          <w:szCs w:val="28"/>
        </w:rPr>
        <w:t>дезадаптационных состояний.</w:t>
      </w:r>
    </w:p>
    <w:p w:rsidR="00C10069" w:rsidRPr="00C10069" w:rsidRDefault="00C10069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10069">
        <w:rPr>
          <w:rFonts w:ascii="Times New Roman" w:hAnsi="Times New Roman" w:cs="Times New Roman"/>
          <w:color w:val="002060"/>
          <w:sz w:val="28"/>
          <w:szCs w:val="28"/>
        </w:rPr>
        <w:t> Психолого-педагогическое консультирование, которое способствует</w:t>
      </w:r>
    </w:p>
    <w:p w:rsidR="00C10069" w:rsidRPr="00C10069" w:rsidRDefault="00C10069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10069">
        <w:rPr>
          <w:rFonts w:ascii="Times New Roman" w:hAnsi="Times New Roman" w:cs="Times New Roman"/>
          <w:color w:val="002060"/>
          <w:sz w:val="28"/>
          <w:szCs w:val="28"/>
        </w:rPr>
        <w:t>решению тех проблем, с которыми к психологу обращаются участники</w:t>
      </w:r>
    </w:p>
    <w:p w:rsidR="00C10069" w:rsidRPr="00C10069" w:rsidRDefault="00C10069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10069">
        <w:rPr>
          <w:rFonts w:ascii="Times New Roman" w:hAnsi="Times New Roman" w:cs="Times New Roman"/>
          <w:color w:val="002060"/>
          <w:sz w:val="28"/>
          <w:szCs w:val="28"/>
        </w:rPr>
        <w:t>образовательного процесса.</w:t>
      </w:r>
    </w:p>
    <w:p w:rsidR="00C10069" w:rsidRPr="00C10069" w:rsidRDefault="00C10069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10069">
        <w:rPr>
          <w:rFonts w:ascii="Times New Roman" w:hAnsi="Times New Roman" w:cs="Times New Roman"/>
          <w:color w:val="002060"/>
          <w:sz w:val="28"/>
          <w:szCs w:val="28"/>
        </w:rPr>
        <w:t> Просветительская деятельность, которая направлена на приобщение</w:t>
      </w:r>
    </w:p>
    <w:p w:rsidR="00C10069" w:rsidRPr="00C10069" w:rsidRDefault="00C10069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10069">
        <w:rPr>
          <w:rFonts w:ascii="Times New Roman" w:hAnsi="Times New Roman" w:cs="Times New Roman"/>
          <w:color w:val="002060"/>
          <w:sz w:val="28"/>
          <w:szCs w:val="28"/>
        </w:rPr>
        <w:t>педагогического коллектива и родителей к психологической культуре.</w:t>
      </w:r>
    </w:p>
    <w:p w:rsidR="00C10069" w:rsidRPr="00C10069" w:rsidRDefault="00C10069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10069">
        <w:rPr>
          <w:rFonts w:ascii="Times New Roman" w:hAnsi="Times New Roman" w:cs="Times New Roman"/>
          <w:color w:val="002060"/>
          <w:sz w:val="28"/>
          <w:szCs w:val="28"/>
        </w:rPr>
        <w:t> Экспертная работа предполагает принятие какого-либо решения,</w:t>
      </w:r>
    </w:p>
    <w:p w:rsidR="00C10069" w:rsidRPr="00C10069" w:rsidRDefault="00C10069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10069">
        <w:rPr>
          <w:rFonts w:ascii="Times New Roman" w:hAnsi="Times New Roman" w:cs="Times New Roman"/>
          <w:color w:val="002060"/>
          <w:sz w:val="28"/>
          <w:szCs w:val="28"/>
        </w:rPr>
        <w:t>требующего психологического заключения или разъяснения.</w:t>
      </w:r>
    </w:p>
    <w:p w:rsidR="00C10069" w:rsidRPr="00C10069" w:rsidRDefault="00C10069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10069">
        <w:rPr>
          <w:rFonts w:ascii="Times New Roman" w:hAnsi="Times New Roman" w:cs="Times New Roman"/>
          <w:color w:val="002060"/>
          <w:sz w:val="28"/>
          <w:szCs w:val="28"/>
        </w:rPr>
        <w:t>Кабинет психолога в нашем дошкольном учреждении оборудован для</w:t>
      </w:r>
    </w:p>
    <w:p w:rsidR="00C10069" w:rsidRDefault="00C10069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10069">
        <w:rPr>
          <w:rFonts w:ascii="Times New Roman" w:hAnsi="Times New Roman" w:cs="Times New Roman"/>
          <w:color w:val="002060"/>
          <w:sz w:val="28"/>
          <w:szCs w:val="28"/>
        </w:rPr>
        <w:t>проведения подгрупповой и индивидуальной работы по всем направлениям, 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10069">
        <w:rPr>
          <w:rFonts w:ascii="Times New Roman" w:hAnsi="Times New Roman" w:cs="Times New Roman"/>
          <w:color w:val="002060"/>
          <w:sz w:val="28"/>
          <w:szCs w:val="28"/>
        </w:rPr>
        <w:t>способствует реализации основных функций педагога-психолога ДОУ.</w:t>
      </w:r>
    </w:p>
    <w:p w:rsidR="00EB396C" w:rsidRDefault="000E053A" w:rsidP="00E012F2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B396C">
        <w:rPr>
          <w:noProof/>
          <w:lang w:eastAsia="ru-RU"/>
        </w:rPr>
        <w:drawing>
          <wp:inline distT="0" distB="0" distL="0" distR="0">
            <wp:extent cx="4114800" cy="2590165"/>
            <wp:effectExtent l="171450" t="133350" r="361950" b="3054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0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516D" w:rsidRDefault="0013516D" w:rsidP="00EB396C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EB396C" w:rsidRPr="00027EB3" w:rsidRDefault="00EB396C" w:rsidP="00EB396C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027EB3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Описание кабинета</w:t>
      </w:r>
    </w:p>
    <w:p w:rsidR="00EB396C" w:rsidRPr="00EB396C" w:rsidRDefault="00EB396C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B396C">
        <w:rPr>
          <w:rFonts w:ascii="Times New Roman" w:hAnsi="Times New Roman" w:cs="Times New Roman"/>
          <w:color w:val="002060"/>
          <w:sz w:val="28"/>
          <w:szCs w:val="28"/>
        </w:rPr>
        <w:t>Психологический кабинет в М</w:t>
      </w:r>
      <w:r>
        <w:rPr>
          <w:rFonts w:ascii="Times New Roman" w:hAnsi="Times New Roman" w:cs="Times New Roman"/>
          <w:color w:val="002060"/>
          <w:sz w:val="28"/>
          <w:szCs w:val="28"/>
        </w:rPr>
        <w:t>АДОУ</w:t>
      </w:r>
      <w:r w:rsidRPr="00EB396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д</w:t>
      </w:r>
      <w:r w:rsidRPr="00EB396C">
        <w:rPr>
          <w:rFonts w:ascii="Times New Roman" w:hAnsi="Times New Roman" w:cs="Times New Roman"/>
          <w:color w:val="002060"/>
          <w:sz w:val="28"/>
          <w:szCs w:val="28"/>
        </w:rPr>
        <w:t xml:space="preserve">етский сад № </w:t>
      </w:r>
      <w:r>
        <w:rPr>
          <w:rFonts w:ascii="Times New Roman" w:hAnsi="Times New Roman" w:cs="Times New Roman"/>
          <w:color w:val="002060"/>
          <w:sz w:val="28"/>
          <w:szCs w:val="28"/>
        </w:rPr>
        <w:t>35 «Теремок»</w:t>
      </w:r>
      <w:r w:rsidRPr="00EB396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E012F2">
        <w:rPr>
          <w:rFonts w:ascii="Times New Roman" w:hAnsi="Times New Roman" w:cs="Times New Roman"/>
          <w:color w:val="002060"/>
          <w:sz w:val="28"/>
          <w:szCs w:val="28"/>
        </w:rPr>
        <w:t xml:space="preserve">р.п. Приютово </w:t>
      </w:r>
      <w:r w:rsidRPr="00EB396C">
        <w:rPr>
          <w:rFonts w:ascii="Times New Roman" w:hAnsi="Times New Roman" w:cs="Times New Roman"/>
          <w:color w:val="002060"/>
          <w:sz w:val="28"/>
          <w:szCs w:val="28"/>
        </w:rPr>
        <w:t>базируется на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B396C">
        <w:rPr>
          <w:rFonts w:ascii="Times New Roman" w:hAnsi="Times New Roman" w:cs="Times New Roman"/>
          <w:color w:val="002060"/>
          <w:sz w:val="28"/>
          <w:szCs w:val="28"/>
        </w:rPr>
        <w:t>соответствующем современным требованиям методическом и организационном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B396C">
        <w:rPr>
          <w:rFonts w:ascii="Times New Roman" w:hAnsi="Times New Roman" w:cs="Times New Roman"/>
          <w:color w:val="002060"/>
          <w:sz w:val="28"/>
          <w:szCs w:val="28"/>
        </w:rPr>
        <w:t>обеспечении, а также подкрепляется необходимым техническим оснащением 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B396C">
        <w:rPr>
          <w:rFonts w:ascii="Times New Roman" w:hAnsi="Times New Roman" w:cs="Times New Roman"/>
          <w:color w:val="002060"/>
          <w:sz w:val="28"/>
          <w:szCs w:val="28"/>
        </w:rPr>
        <w:t>оборудованием.</w:t>
      </w:r>
    </w:p>
    <w:p w:rsidR="00EB396C" w:rsidRPr="00EB396C" w:rsidRDefault="00EB396C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B396C">
        <w:rPr>
          <w:rFonts w:ascii="Times New Roman" w:hAnsi="Times New Roman" w:cs="Times New Roman"/>
          <w:color w:val="002060"/>
          <w:sz w:val="28"/>
          <w:szCs w:val="28"/>
        </w:rPr>
        <w:t>В организации развивающей среды кабинета реализуются инновационные</w:t>
      </w:r>
    </w:p>
    <w:p w:rsidR="00EB396C" w:rsidRPr="00EB396C" w:rsidRDefault="00EB396C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B396C">
        <w:rPr>
          <w:rFonts w:ascii="Times New Roman" w:hAnsi="Times New Roman" w:cs="Times New Roman"/>
          <w:color w:val="002060"/>
          <w:sz w:val="28"/>
          <w:szCs w:val="28"/>
        </w:rPr>
        <w:t>технологии: учитывает все, что необходимо для оказания своевременной</w:t>
      </w:r>
    </w:p>
    <w:p w:rsidR="00EB396C" w:rsidRPr="00EB396C" w:rsidRDefault="00EB396C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B396C">
        <w:rPr>
          <w:rFonts w:ascii="Times New Roman" w:hAnsi="Times New Roman" w:cs="Times New Roman"/>
          <w:color w:val="002060"/>
          <w:sz w:val="28"/>
          <w:szCs w:val="28"/>
        </w:rPr>
        <w:t>квалифицированной психологической, консультативно-методической и</w:t>
      </w:r>
    </w:p>
    <w:p w:rsidR="00EB396C" w:rsidRPr="00EB396C" w:rsidRDefault="00EB396C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B396C">
        <w:rPr>
          <w:rFonts w:ascii="Times New Roman" w:hAnsi="Times New Roman" w:cs="Times New Roman"/>
          <w:color w:val="002060"/>
          <w:sz w:val="28"/>
          <w:szCs w:val="28"/>
        </w:rPr>
        <w:t>психокоррекционной помощи воспитанникам, их родителям и педагогам по</w:t>
      </w:r>
    </w:p>
    <w:p w:rsidR="00EB396C" w:rsidRPr="00EB396C" w:rsidRDefault="00EB396C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B396C">
        <w:rPr>
          <w:rFonts w:ascii="Times New Roman" w:hAnsi="Times New Roman" w:cs="Times New Roman"/>
          <w:color w:val="002060"/>
          <w:sz w:val="28"/>
          <w:szCs w:val="28"/>
        </w:rPr>
        <w:t>вопросам развития, обучения и воспитания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EB396C" w:rsidRPr="00EB396C" w:rsidRDefault="00EB396C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B396C">
        <w:rPr>
          <w:rFonts w:ascii="Times New Roman" w:hAnsi="Times New Roman" w:cs="Times New Roman"/>
          <w:color w:val="002060"/>
          <w:sz w:val="28"/>
          <w:szCs w:val="28"/>
        </w:rPr>
        <w:t>Кабинет психологической службы ДОУ располагается на первом этаже</w:t>
      </w:r>
    </w:p>
    <w:p w:rsidR="00EB396C" w:rsidRPr="00EB396C" w:rsidRDefault="00EB396C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B396C">
        <w:rPr>
          <w:rFonts w:ascii="Times New Roman" w:hAnsi="Times New Roman" w:cs="Times New Roman"/>
          <w:color w:val="002060"/>
          <w:sz w:val="28"/>
          <w:szCs w:val="28"/>
        </w:rPr>
        <w:t xml:space="preserve">детского сада, в </w:t>
      </w:r>
      <w:r>
        <w:rPr>
          <w:rFonts w:ascii="Times New Roman" w:hAnsi="Times New Roman" w:cs="Times New Roman"/>
          <w:color w:val="002060"/>
          <w:sz w:val="28"/>
          <w:szCs w:val="28"/>
        </w:rPr>
        <w:t>правом</w:t>
      </w:r>
      <w:r w:rsidRPr="00EB396C">
        <w:rPr>
          <w:rFonts w:ascii="Times New Roman" w:hAnsi="Times New Roman" w:cs="Times New Roman"/>
          <w:color w:val="002060"/>
          <w:sz w:val="28"/>
          <w:szCs w:val="28"/>
        </w:rPr>
        <w:t xml:space="preserve"> крыле здания.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3516D">
        <w:rPr>
          <w:rFonts w:ascii="Times New Roman" w:hAnsi="Times New Roman" w:cs="Times New Roman"/>
          <w:color w:val="002060"/>
          <w:sz w:val="28"/>
          <w:szCs w:val="28"/>
        </w:rPr>
        <w:t xml:space="preserve">Площадь кабинета 12,2 кв.м. </w:t>
      </w:r>
      <w:r w:rsidRPr="00EB396C">
        <w:rPr>
          <w:rFonts w:ascii="Times New Roman" w:hAnsi="Times New Roman" w:cs="Times New Roman"/>
          <w:color w:val="002060"/>
          <w:sz w:val="28"/>
          <w:szCs w:val="28"/>
        </w:rPr>
        <w:t>Цвет стен, пола, мебели, подобраны по принципу использования спокойных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B396C">
        <w:rPr>
          <w:rFonts w:ascii="Times New Roman" w:hAnsi="Times New Roman" w:cs="Times New Roman"/>
          <w:color w:val="002060"/>
          <w:sz w:val="28"/>
          <w:szCs w:val="28"/>
        </w:rPr>
        <w:t>и нейтральных тонов, не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B396C">
        <w:rPr>
          <w:rFonts w:ascii="Times New Roman" w:hAnsi="Times New Roman" w:cs="Times New Roman"/>
          <w:color w:val="002060"/>
          <w:sz w:val="28"/>
          <w:szCs w:val="28"/>
        </w:rPr>
        <w:t>вызывающих дополнительного возбуждения 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B396C">
        <w:rPr>
          <w:rFonts w:ascii="Times New Roman" w:hAnsi="Times New Roman" w:cs="Times New Roman"/>
          <w:color w:val="002060"/>
          <w:sz w:val="28"/>
          <w:szCs w:val="28"/>
        </w:rPr>
        <w:t>раздражения. Мебель в кабинете с округленными формами.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B396C">
        <w:rPr>
          <w:rFonts w:ascii="Times New Roman" w:hAnsi="Times New Roman" w:cs="Times New Roman"/>
          <w:color w:val="002060"/>
          <w:sz w:val="28"/>
          <w:szCs w:val="28"/>
        </w:rPr>
        <w:t>Освещение в кабинете соответствует нормам СанПИНа.</w:t>
      </w:r>
    </w:p>
    <w:p w:rsidR="00EB396C" w:rsidRPr="00EB396C" w:rsidRDefault="00EB396C" w:rsidP="00E012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B396C">
        <w:rPr>
          <w:rFonts w:ascii="Times New Roman" w:hAnsi="Times New Roman" w:cs="Times New Roman"/>
          <w:color w:val="002060"/>
          <w:sz w:val="28"/>
          <w:szCs w:val="28"/>
        </w:rPr>
        <w:t>Кабинет делится на две зоны, которые включают в себя 4 рабочих сектора:</w:t>
      </w:r>
    </w:p>
    <w:p w:rsidR="00EB396C" w:rsidRPr="00EB396C" w:rsidRDefault="00EB396C" w:rsidP="00EB396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EB396C">
        <w:rPr>
          <w:rFonts w:ascii="Times New Roman" w:hAnsi="Times New Roman" w:cs="Times New Roman"/>
          <w:color w:val="002060"/>
          <w:sz w:val="28"/>
          <w:szCs w:val="28"/>
        </w:rPr>
        <w:t> консультативный и организационно-методический;</w:t>
      </w:r>
    </w:p>
    <w:p w:rsidR="00440181" w:rsidRDefault="00EB396C" w:rsidP="00EB396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EB396C">
        <w:rPr>
          <w:rFonts w:ascii="Times New Roman" w:hAnsi="Times New Roman" w:cs="Times New Roman"/>
          <w:color w:val="002060"/>
          <w:sz w:val="28"/>
          <w:szCs w:val="28"/>
        </w:rPr>
        <w:t> диагностический и коррекционно-развивающий.</w:t>
      </w:r>
      <w:r w:rsidRPr="00EB396C">
        <w:rPr>
          <w:rFonts w:ascii="Times New Roman" w:hAnsi="Times New Roman" w:cs="Times New Roman"/>
          <w:color w:val="002060"/>
          <w:sz w:val="28"/>
          <w:szCs w:val="28"/>
        </w:rPr>
        <w:cr/>
      </w:r>
    </w:p>
    <w:p w:rsidR="00EB396C" w:rsidRDefault="00CD4862" w:rsidP="00CD4862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Перечень основного оборудования</w:t>
      </w:r>
    </w:p>
    <w:tbl>
      <w:tblPr>
        <w:tblW w:w="90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7229"/>
        <w:gridCol w:w="1418"/>
      </w:tblGrid>
      <w:tr w:rsidR="00CD4862" w:rsidRPr="00CD4862" w:rsidTr="00CD4862">
        <w:trPr>
          <w:jc w:val="center"/>
        </w:trPr>
        <w:tc>
          <w:tcPr>
            <w:tcW w:w="426" w:type="dxa"/>
          </w:tcPr>
          <w:p w:rsidR="00CD4862" w:rsidRPr="00CD4862" w:rsidRDefault="00CD4862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CD486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7229" w:type="dxa"/>
          </w:tcPr>
          <w:p w:rsidR="00CD4862" w:rsidRPr="00CD4862" w:rsidRDefault="00CD4862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CD486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Название оборудования</w:t>
            </w:r>
          </w:p>
        </w:tc>
        <w:tc>
          <w:tcPr>
            <w:tcW w:w="1418" w:type="dxa"/>
          </w:tcPr>
          <w:p w:rsidR="00CD4862" w:rsidRPr="00CD4862" w:rsidRDefault="00CD4862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CD486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Количество </w:t>
            </w:r>
          </w:p>
        </w:tc>
      </w:tr>
      <w:tr w:rsidR="00CD4862" w:rsidRPr="00CD4862" w:rsidTr="00CD4862">
        <w:trPr>
          <w:jc w:val="center"/>
        </w:trPr>
        <w:tc>
          <w:tcPr>
            <w:tcW w:w="426" w:type="dxa"/>
          </w:tcPr>
          <w:p w:rsidR="00CD4862" w:rsidRPr="00CD4862" w:rsidRDefault="00CD4862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7229" w:type="dxa"/>
          </w:tcPr>
          <w:p w:rsidR="00CD4862" w:rsidRPr="00CD4862" w:rsidRDefault="00CD4862" w:rsidP="00CD48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Стол компьютерный</w:t>
            </w:r>
          </w:p>
        </w:tc>
        <w:tc>
          <w:tcPr>
            <w:tcW w:w="1418" w:type="dxa"/>
          </w:tcPr>
          <w:p w:rsidR="00CD4862" w:rsidRPr="00CD4862" w:rsidRDefault="00CD4862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CD4862" w:rsidRPr="00CD4862" w:rsidTr="00CD4862">
        <w:trPr>
          <w:jc w:val="center"/>
        </w:trPr>
        <w:tc>
          <w:tcPr>
            <w:tcW w:w="426" w:type="dxa"/>
          </w:tcPr>
          <w:p w:rsidR="00CD4862" w:rsidRPr="00CD4862" w:rsidRDefault="00CD4862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7229" w:type="dxa"/>
          </w:tcPr>
          <w:p w:rsidR="00CD4862" w:rsidRPr="00CD4862" w:rsidRDefault="00CD4862" w:rsidP="00CD48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Стул взрослый мягкий</w:t>
            </w:r>
          </w:p>
        </w:tc>
        <w:tc>
          <w:tcPr>
            <w:tcW w:w="1418" w:type="dxa"/>
          </w:tcPr>
          <w:p w:rsidR="00CD4862" w:rsidRPr="00CD4862" w:rsidRDefault="00CD4862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CD4862" w:rsidRPr="00CD4862" w:rsidTr="00CD4862">
        <w:trPr>
          <w:jc w:val="center"/>
        </w:trPr>
        <w:tc>
          <w:tcPr>
            <w:tcW w:w="426" w:type="dxa"/>
          </w:tcPr>
          <w:p w:rsidR="00CD4862" w:rsidRPr="00CD4862" w:rsidRDefault="00CD4862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7229" w:type="dxa"/>
          </w:tcPr>
          <w:p w:rsidR="00CD4862" w:rsidRPr="00CD4862" w:rsidRDefault="00CD4862" w:rsidP="00CD48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CD486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Шкаф для методических разработок и документации</w:t>
            </w:r>
            <w:r w:rsidR="00027EB3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,</w:t>
            </w:r>
            <w:r w:rsidR="00027EB3">
              <w:t xml:space="preserve"> </w:t>
            </w:r>
            <w:r w:rsidR="00027EB3" w:rsidRPr="00027EB3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пос</w:t>
            </w:r>
            <w:r w:rsidR="00027EB3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обий</w:t>
            </w:r>
            <w:r w:rsidR="00027EB3" w:rsidRPr="00027EB3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 и детского оборудования</w:t>
            </w:r>
          </w:p>
        </w:tc>
        <w:tc>
          <w:tcPr>
            <w:tcW w:w="1418" w:type="dxa"/>
          </w:tcPr>
          <w:p w:rsidR="00CD4862" w:rsidRPr="00CD4862" w:rsidRDefault="00CD4862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CD4862" w:rsidRPr="00CD4862" w:rsidTr="00CD4862">
        <w:trPr>
          <w:jc w:val="center"/>
        </w:trPr>
        <w:tc>
          <w:tcPr>
            <w:tcW w:w="426" w:type="dxa"/>
          </w:tcPr>
          <w:p w:rsidR="00CD4862" w:rsidRPr="00CD4862" w:rsidRDefault="00CD4862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7229" w:type="dxa"/>
          </w:tcPr>
          <w:p w:rsidR="00CD4862" w:rsidRPr="00CD4862" w:rsidRDefault="00CD4862" w:rsidP="00CD48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CD486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Компьютер (монитор, системный блок, клавиатура, мышь)</w:t>
            </w:r>
          </w:p>
        </w:tc>
        <w:tc>
          <w:tcPr>
            <w:tcW w:w="1418" w:type="dxa"/>
          </w:tcPr>
          <w:p w:rsidR="00CD4862" w:rsidRPr="00CD4862" w:rsidRDefault="00CD4862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CD4862" w:rsidRPr="00CD4862" w:rsidTr="00CD4862">
        <w:trPr>
          <w:jc w:val="center"/>
        </w:trPr>
        <w:tc>
          <w:tcPr>
            <w:tcW w:w="426" w:type="dxa"/>
          </w:tcPr>
          <w:p w:rsidR="00CD4862" w:rsidRPr="00CD4862" w:rsidRDefault="00CD4862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7229" w:type="dxa"/>
          </w:tcPr>
          <w:p w:rsidR="00CD4862" w:rsidRPr="00CD4862" w:rsidRDefault="00CD4862" w:rsidP="00CD48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Стол детский</w:t>
            </w:r>
          </w:p>
        </w:tc>
        <w:tc>
          <w:tcPr>
            <w:tcW w:w="1418" w:type="dxa"/>
          </w:tcPr>
          <w:p w:rsidR="00CD4862" w:rsidRPr="00CD4862" w:rsidRDefault="00CD4862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2</w:t>
            </w:r>
          </w:p>
        </w:tc>
      </w:tr>
      <w:tr w:rsidR="00CD4862" w:rsidRPr="00CD4862" w:rsidTr="00CD4862">
        <w:trPr>
          <w:jc w:val="center"/>
        </w:trPr>
        <w:tc>
          <w:tcPr>
            <w:tcW w:w="426" w:type="dxa"/>
          </w:tcPr>
          <w:p w:rsidR="00CD4862" w:rsidRPr="00CD4862" w:rsidRDefault="00CD4862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7229" w:type="dxa"/>
          </w:tcPr>
          <w:p w:rsidR="00CD4862" w:rsidRPr="00CD4862" w:rsidRDefault="00CD4862" w:rsidP="00CD48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Стул детский</w:t>
            </w:r>
          </w:p>
        </w:tc>
        <w:tc>
          <w:tcPr>
            <w:tcW w:w="1418" w:type="dxa"/>
          </w:tcPr>
          <w:p w:rsidR="00CD4862" w:rsidRPr="00CD4862" w:rsidRDefault="00CD4862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5</w:t>
            </w:r>
          </w:p>
        </w:tc>
      </w:tr>
    </w:tbl>
    <w:p w:rsidR="00462D4E" w:rsidRDefault="00462D4E" w:rsidP="00CD4862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CD4862" w:rsidRDefault="00462D4E" w:rsidP="00E012F2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26895" cy="2435860"/>
            <wp:effectExtent l="0" t="0" r="190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EB3">
        <w:rPr>
          <w:noProof/>
          <w:lang w:eastAsia="ru-RU"/>
        </w:rPr>
        <w:drawing>
          <wp:inline distT="0" distB="0" distL="0" distR="0">
            <wp:extent cx="3176467" cy="238252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709" cy="238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EB3" w:rsidRDefault="00027EB3" w:rsidP="00CD4862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       </w:t>
      </w:r>
    </w:p>
    <w:p w:rsidR="00027EB3" w:rsidRDefault="00027EB3" w:rsidP="00027EB3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027EB3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</w:t>
      </w:r>
      <w:r w:rsidR="00E012F2">
        <w:rPr>
          <w:rFonts w:ascii="Times New Roman" w:hAnsi="Times New Roman" w:cs="Times New Roman"/>
          <w:b/>
          <w:bCs/>
          <w:color w:val="002060"/>
          <w:sz w:val="28"/>
          <w:szCs w:val="28"/>
        </w:rPr>
        <w:t>еречень методической литературы</w:t>
      </w:r>
    </w:p>
    <w:tbl>
      <w:tblPr>
        <w:tblW w:w="92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3"/>
        <w:gridCol w:w="5811"/>
        <w:gridCol w:w="2835"/>
      </w:tblGrid>
      <w:tr w:rsidR="00027EB3" w:rsidRPr="00027EB3" w:rsidTr="002E782C">
        <w:trPr>
          <w:jc w:val="center"/>
        </w:trPr>
        <w:tc>
          <w:tcPr>
            <w:tcW w:w="573" w:type="dxa"/>
          </w:tcPr>
          <w:p w:rsidR="00027EB3" w:rsidRPr="00027EB3" w:rsidRDefault="00027EB3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027EB3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5811" w:type="dxa"/>
          </w:tcPr>
          <w:p w:rsidR="00027EB3" w:rsidRPr="00027EB3" w:rsidRDefault="00027EB3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027EB3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Название </w:t>
            </w:r>
          </w:p>
        </w:tc>
        <w:tc>
          <w:tcPr>
            <w:tcW w:w="2835" w:type="dxa"/>
          </w:tcPr>
          <w:p w:rsidR="00027EB3" w:rsidRPr="00027EB3" w:rsidRDefault="00D634D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Авторы </w:t>
            </w:r>
          </w:p>
        </w:tc>
      </w:tr>
      <w:tr w:rsidR="00027EB3" w:rsidRPr="00027EB3" w:rsidTr="002E782C">
        <w:trPr>
          <w:jc w:val="center"/>
        </w:trPr>
        <w:tc>
          <w:tcPr>
            <w:tcW w:w="573" w:type="dxa"/>
          </w:tcPr>
          <w:p w:rsidR="00027EB3" w:rsidRPr="00027EB3" w:rsidRDefault="003C57B4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5811" w:type="dxa"/>
          </w:tcPr>
          <w:p w:rsidR="00027EB3" w:rsidRPr="00027EB3" w:rsidRDefault="00D634DA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D634D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Коррекционные занятия психолога с гиперактивными детьми в детском саду</w:t>
            </w:r>
          </w:p>
        </w:tc>
        <w:tc>
          <w:tcPr>
            <w:tcW w:w="2835" w:type="dxa"/>
          </w:tcPr>
          <w:p w:rsidR="00027EB3" w:rsidRPr="00027EB3" w:rsidRDefault="00D634DA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D634D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АрцишевскаяИ.Л</w:t>
            </w:r>
          </w:p>
        </w:tc>
      </w:tr>
      <w:tr w:rsidR="003C57B4" w:rsidRPr="00027EB3" w:rsidTr="002E782C">
        <w:trPr>
          <w:jc w:val="center"/>
        </w:trPr>
        <w:tc>
          <w:tcPr>
            <w:tcW w:w="573" w:type="dxa"/>
          </w:tcPr>
          <w:p w:rsidR="003C57B4" w:rsidRPr="00027EB3" w:rsidRDefault="003C57B4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5811" w:type="dxa"/>
          </w:tcPr>
          <w:p w:rsidR="003C57B4" w:rsidRPr="00027EB3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Психологическая безопасность ребенка раннего возраста</w:t>
            </w:r>
          </w:p>
        </w:tc>
        <w:tc>
          <w:tcPr>
            <w:tcW w:w="2835" w:type="dxa"/>
          </w:tcPr>
          <w:p w:rsidR="003C57B4" w:rsidRPr="00027EB3" w:rsidRDefault="00D634DA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D634D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АфонькинаЮ.А.</w:t>
            </w:r>
          </w:p>
        </w:tc>
      </w:tr>
      <w:tr w:rsidR="003C57B4" w:rsidRPr="00027EB3" w:rsidTr="002E782C">
        <w:trPr>
          <w:jc w:val="center"/>
        </w:trPr>
        <w:tc>
          <w:tcPr>
            <w:tcW w:w="573" w:type="dxa"/>
          </w:tcPr>
          <w:p w:rsidR="003C57B4" w:rsidRPr="00027EB3" w:rsidRDefault="003C57B4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5811" w:type="dxa"/>
          </w:tcPr>
          <w:p w:rsidR="003C57B4" w:rsidRPr="00027EB3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Сказочные тренинги для дошкольников и младших школьников</w:t>
            </w:r>
          </w:p>
        </w:tc>
        <w:tc>
          <w:tcPr>
            <w:tcW w:w="2835" w:type="dxa"/>
          </w:tcPr>
          <w:p w:rsidR="003C57B4" w:rsidRPr="00027EB3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БелинскаяЕ.В.</w:t>
            </w:r>
          </w:p>
        </w:tc>
      </w:tr>
      <w:tr w:rsidR="003C57B4" w:rsidRPr="00027EB3" w:rsidTr="002E782C">
        <w:trPr>
          <w:jc w:val="center"/>
        </w:trPr>
        <w:tc>
          <w:tcPr>
            <w:tcW w:w="573" w:type="dxa"/>
          </w:tcPr>
          <w:p w:rsidR="003C57B4" w:rsidRPr="00027EB3" w:rsidRDefault="003C57B4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5811" w:type="dxa"/>
          </w:tcPr>
          <w:p w:rsidR="003C57B4" w:rsidRPr="00027EB3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Сказкотерапия как средство развития речи детей дошкольного возраста</w:t>
            </w:r>
          </w:p>
        </w:tc>
        <w:tc>
          <w:tcPr>
            <w:tcW w:w="2835" w:type="dxa"/>
          </w:tcPr>
          <w:p w:rsidR="003C57B4" w:rsidRPr="00027EB3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ВаськоваО.Ф., Политыкина А.А.</w:t>
            </w:r>
          </w:p>
        </w:tc>
      </w:tr>
      <w:tr w:rsidR="003C57B4" w:rsidRPr="00027EB3" w:rsidTr="002E782C">
        <w:trPr>
          <w:jc w:val="center"/>
        </w:trPr>
        <w:tc>
          <w:tcPr>
            <w:tcW w:w="573" w:type="dxa"/>
          </w:tcPr>
          <w:p w:rsidR="003C57B4" w:rsidRPr="00027EB3" w:rsidRDefault="003C57B4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5811" w:type="dxa"/>
          </w:tcPr>
          <w:p w:rsidR="003C57B4" w:rsidRPr="00027EB3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Индивидуальная психологическая диагностика дошкольника</w:t>
            </w:r>
          </w:p>
        </w:tc>
        <w:tc>
          <w:tcPr>
            <w:tcW w:w="2835" w:type="dxa"/>
          </w:tcPr>
          <w:p w:rsidR="003C57B4" w:rsidRPr="00027EB3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ВераксаА.Н.</w:t>
            </w:r>
          </w:p>
        </w:tc>
      </w:tr>
      <w:tr w:rsidR="003C57B4" w:rsidRPr="00027EB3" w:rsidTr="002E782C">
        <w:trPr>
          <w:jc w:val="center"/>
        </w:trPr>
        <w:tc>
          <w:tcPr>
            <w:tcW w:w="573" w:type="dxa"/>
          </w:tcPr>
          <w:p w:rsidR="003C57B4" w:rsidRPr="00027EB3" w:rsidRDefault="003C57B4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5811" w:type="dxa"/>
          </w:tcPr>
          <w:p w:rsidR="003C57B4" w:rsidRPr="00027EB3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Практический психолог в детском саду М., 2014.  </w:t>
            </w:r>
          </w:p>
        </w:tc>
        <w:tc>
          <w:tcPr>
            <w:tcW w:w="2835" w:type="dxa"/>
          </w:tcPr>
          <w:p w:rsidR="003C57B4" w:rsidRPr="00027EB3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ВераксаА.Н.,  ГутороваМ.Ф.  </w:t>
            </w:r>
          </w:p>
        </w:tc>
      </w:tr>
      <w:tr w:rsidR="003C57B4" w:rsidRPr="00027EB3" w:rsidTr="002E782C">
        <w:trPr>
          <w:jc w:val="center"/>
        </w:trPr>
        <w:tc>
          <w:tcPr>
            <w:tcW w:w="573" w:type="dxa"/>
          </w:tcPr>
          <w:p w:rsidR="003C57B4" w:rsidRPr="00027EB3" w:rsidRDefault="003C57B4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5811" w:type="dxa"/>
          </w:tcPr>
          <w:p w:rsidR="003C57B4" w:rsidRPr="00027EB3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Психологическая помощь дошкольникам с общим недоразвитием речи</w:t>
            </w:r>
          </w:p>
        </w:tc>
        <w:tc>
          <w:tcPr>
            <w:tcW w:w="2835" w:type="dxa"/>
          </w:tcPr>
          <w:p w:rsidR="003C57B4" w:rsidRPr="00027EB3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ВолковскаяТ.Н., Юсупова</w:t>
            </w:r>
            <w:r w:rsidR="00E012F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Г.Х.</w:t>
            </w:r>
          </w:p>
        </w:tc>
      </w:tr>
      <w:tr w:rsidR="003C57B4" w:rsidRPr="00027EB3" w:rsidTr="002E782C">
        <w:trPr>
          <w:jc w:val="center"/>
        </w:trPr>
        <w:tc>
          <w:tcPr>
            <w:tcW w:w="573" w:type="dxa"/>
          </w:tcPr>
          <w:p w:rsidR="003C57B4" w:rsidRPr="00027EB3" w:rsidRDefault="003C57B4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5811" w:type="dxa"/>
          </w:tcPr>
          <w:p w:rsidR="003C57B4" w:rsidRPr="00027EB3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Система мониторинга в дошкольных образовательных учреждениях «Готовность детей к обучению в школе»</w:t>
            </w:r>
          </w:p>
        </w:tc>
        <w:tc>
          <w:tcPr>
            <w:tcW w:w="2835" w:type="dxa"/>
          </w:tcPr>
          <w:p w:rsidR="003C57B4" w:rsidRPr="00027EB3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Девятова</w:t>
            </w:r>
            <w:r w:rsidR="00E012F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О.Е., Прохорова</w:t>
            </w:r>
            <w:r w:rsidR="00E012F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Л.Н.</w:t>
            </w:r>
          </w:p>
        </w:tc>
      </w:tr>
      <w:tr w:rsidR="003C57B4" w:rsidRPr="00027EB3" w:rsidTr="002E782C">
        <w:trPr>
          <w:jc w:val="center"/>
        </w:trPr>
        <w:tc>
          <w:tcPr>
            <w:tcW w:w="573" w:type="dxa"/>
          </w:tcPr>
          <w:p w:rsidR="003C57B4" w:rsidRPr="00027EB3" w:rsidRDefault="003C57B4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5811" w:type="dxa"/>
          </w:tcPr>
          <w:p w:rsidR="003C57B4" w:rsidRPr="00027EB3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Психодиагностика детей в дошкольных учреждениях</w:t>
            </w:r>
          </w:p>
        </w:tc>
        <w:tc>
          <w:tcPr>
            <w:tcW w:w="2835" w:type="dxa"/>
          </w:tcPr>
          <w:p w:rsidR="003C57B4" w:rsidRPr="00027EB3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Доценко Е.В.</w:t>
            </w:r>
          </w:p>
        </w:tc>
      </w:tr>
      <w:tr w:rsidR="002E782C" w:rsidRPr="00027EB3" w:rsidTr="002E782C">
        <w:trPr>
          <w:jc w:val="center"/>
        </w:trPr>
        <w:tc>
          <w:tcPr>
            <w:tcW w:w="573" w:type="dxa"/>
          </w:tcPr>
          <w:p w:rsidR="002E782C" w:rsidRDefault="002E782C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5811" w:type="dxa"/>
          </w:tcPr>
          <w:p w:rsidR="002E782C" w:rsidRPr="002E782C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Нравственные беседы с детьми 4-6 лет</w:t>
            </w:r>
          </w:p>
        </w:tc>
        <w:tc>
          <w:tcPr>
            <w:tcW w:w="2835" w:type="dxa"/>
          </w:tcPr>
          <w:p w:rsidR="002E782C" w:rsidRPr="002E782C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Жучкова Г.Н.</w:t>
            </w:r>
          </w:p>
        </w:tc>
      </w:tr>
      <w:tr w:rsidR="002E782C" w:rsidRPr="00027EB3" w:rsidTr="002E782C">
        <w:trPr>
          <w:jc w:val="center"/>
        </w:trPr>
        <w:tc>
          <w:tcPr>
            <w:tcW w:w="573" w:type="dxa"/>
          </w:tcPr>
          <w:p w:rsidR="002E782C" w:rsidRDefault="002E782C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5811" w:type="dxa"/>
          </w:tcPr>
          <w:p w:rsidR="002E782C" w:rsidRPr="002E782C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Работа с застенчивыми детьми</w:t>
            </w:r>
          </w:p>
        </w:tc>
        <w:tc>
          <w:tcPr>
            <w:tcW w:w="2835" w:type="dxa"/>
          </w:tcPr>
          <w:p w:rsidR="002E782C" w:rsidRPr="002E782C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КатаеваЛ.И.</w:t>
            </w:r>
          </w:p>
        </w:tc>
      </w:tr>
      <w:tr w:rsidR="002E782C" w:rsidRPr="00027EB3" w:rsidTr="002E782C">
        <w:trPr>
          <w:jc w:val="center"/>
        </w:trPr>
        <w:tc>
          <w:tcPr>
            <w:tcW w:w="573" w:type="dxa"/>
          </w:tcPr>
          <w:p w:rsidR="002E782C" w:rsidRDefault="002E782C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12</w:t>
            </w:r>
          </w:p>
        </w:tc>
        <w:tc>
          <w:tcPr>
            <w:tcW w:w="5811" w:type="dxa"/>
          </w:tcPr>
          <w:p w:rsidR="002E782C" w:rsidRPr="002E782C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Кокуева Л.В.</w:t>
            </w:r>
          </w:p>
        </w:tc>
        <w:tc>
          <w:tcPr>
            <w:tcW w:w="2835" w:type="dxa"/>
          </w:tcPr>
          <w:p w:rsidR="002E782C" w:rsidRPr="002E782C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Кокуева Л.В.</w:t>
            </w:r>
          </w:p>
        </w:tc>
      </w:tr>
      <w:tr w:rsidR="002E782C" w:rsidRPr="00027EB3" w:rsidTr="002E782C">
        <w:trPr>
          <w:jc w:val="center"/>
        </w:trPr>
        <w:tc>
          <w:tcPr>
            <w:tcW w:w="573" w:type="dxa"/>
          </w:tcPr>
          <w:p w:rsidR="002E782C" w:rsidRDefault="002E782C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13</w:t>
            </w:r>
          </w:p>
        </w:tc>
        <w:tc>
          <w:tcPr>
            <w:tcW w:w="5811" w:type="dxa"/>
          </w:tcPr>
          <w:p w:rsidR="002E782C" w:rsidRPr="002E782C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Психологические занятия с дошкольниками «Цветик – Семицветик»</w:t>
            </w:r>
          </w:p>
        </w:tc>
        <w:tc>
          <w:tcPr>
            <w:tcW w:w="2835" w:type="dxa"/>
          </w:tcPr>
          <w:p w:rsidR="00E012F2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Кокуева Л.В. </w:t>
            </w:r>
          </w:p>
          <w:p w:rsidR="00E012F2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Кокуева Л.В. </w:t>
            </w:r>
          </w:p>
          <w:p w:rsidR="002E782C" w:rsidRPr="002E782C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Куражева</w:t>
            </w:r>
            <w:r w:rsidR="00E012F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Н.Ю., Вараева</w:t>
            </w:r>
            <w:r w:rsidR="00E012F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Н.В.  </w:t>
            </w:r>
          </w:p>
        </w:tc>
      </w:tr>
      <w:tr w:rsidR="002E782C" w:rsidRPr="00027EB3" w:rsidTr="002E782C">
        <w:trPr>
          <w:jc w:val="center"/>
        </w:trPr>
        <w:tc>
          <w:tcPr>
            <w:tcW w:w="573" w:type="dxa"/>
          </w:tcPr>
          <w:p w:rsidR="002E782C" w:rsidRDefault="002E782C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14</w:t>
            </w:r>
          </w:p>
        </w:tc>
        <w:tc>
          <w:tcPr>
            <w:tcW w:w="5811" w:type="dxa"/>
          </w:tcPr>
          <w:p w:rsidR="002E782C" w:rsidRPr="002E782C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Адаптация детей при поступление в детский сад</w:t>
            </w:r>
          </w:p>
        </w:tc>
        <w:tc>
          <w:tcPr>
            <w:tcW w:w="2835" w:type="dxa"/>
          </w:tcPr>
          <w:p w:rsidR="002E782C" w:rsidRPr="002E782C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ЛапинаИ.В.</w:t>
            </w:r>
          </w:p>
        </w:tc>
      </w:tr>
      <w:tr w:rsidR="002E782C" w:rsidRPr="00027EB3" w:rsidTr="002E782C">
        <w:trPr>
          <w:jc w:val="center"/>
        </w:trPr>
        <w:tc>
          <w:tcPr>
            <w:tcW w:w="573" w:type="dxa"/>
          </w:tcPr>
          <w:p w:rsidR="002E782C" w:rsidRDefault="002E782C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15</w:t>
            </w:r>
          </w:p>
        </w:tc>
        <w:tc>
          <w:tcPr>
            <w:tcW w:w="5811" w:type="dxa"/>
          </w:tcPr>
          <w:p w:rsidR="002E782C" w:rsidRPr="002E782C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Формируем личность и речь дошкольников средствами арттерапии</w:t>
            </w:r>
          </w:p>
        </w:tc>
        <w:tc>
          <w:tcPr>
            <w:tcW w:w="2835" w:type="dxa"/>
          </w:tcPr>
          <w:p w:rsidR="00E012F2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Овчаров</w:t>
            </w:r>
            <w:r w:rsidR="00E012F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О.Н., </w:t>
            </w:r>
          </w:p>
          <w:p w:rsidR="002E782C" w:rsidRPr="002E782C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Колягина</w:t>
            </w:r>
            <w:r w:rsidR="00E012F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В.Г.</w:t>
            </w:r>
          </w:p>
        </w:tc>
      </w:tr>
      <w:tr w:rsidR="002E782C" w:rsidRPr="00027EB3" w:rsidTr="002E782C">
        <w:trPr>
          <w:jc w:val="center"/>
        </w:trPr>
        <w:tc>
          <w:tcPr>
            <w:tcW w:w="573" w:type="dxa"/>
          </w:tcPr>
          <w:p w:rsidR="002E782C" w:rsidRDefault="002E782C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16</w:t>
            </w:r>
          </w:p>
        </w:tc>
        <w:tc>
          <w:tcPr>
            <w:tcW w:w="5811" w:type="dxa"/>
          </w:tcPr>
          <w:p w:rsidR="002E782C" w:rsidRPr="002E782C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Игротерапия общения</w:t>
            </w:r>
          </w:p>
        </w:tc>
        <w:tc>
          <w:tcPr>
            <w:tcW w:w="2835" w:type="dxa"/>
          </w:tcPr>
          <w:p w:rsidR="002E782C" w:rsidRPr="002E782C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Панфилова</w:t>
            </w:r>
            <w:r w:rsidR="00E012F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М.А.</w:t>
            </w:r>
          </w:p>
        </w:tc>
      </w:tr>
      <w:tr w:rsidR="002E782C" w:rsidRPr="00027EB3" w:rsidTr="002E782C">
        <w:trPr>
          <w:jc w:val="center"/>
        </w:trPr>
        <w:tc>
          <w:tcPr>
            <w:tcW w:w="573" w:type="dxa"/>
          </w:tcPr>
          <w:p w:rsidR="002E782C" w:rsidRDefault="002E782C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17</w:t>
            </w:r>
          </w:p>
        </w:tc>
        <w:tc>
          <w:tcPr>
            <w:tcW w:w="5811" w:type="dxa"/>
          </w:tcPr>
          <w:p w:rsidR="002E782C" w:rsidRPr="002E782C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Интегрированные коррекционно-развивающие занятия для детей 4-6 лет</w:t>
            </w:r>
          </w:p>
        </w:tc>
        <w:tc>
          <w:tcPr>
            <w:tcW w:w="2835" w:type="dxa"/>
          </w:tcPr>
          <w:p w:rsidR="002E782C" w:rsidRPr="002E782C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Постоева</w:t>
            </w: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Л.Д., ЛукинаГ.А.</w:t>
            </w:r>
          </w:p>
        </w:tc>
      </w:tr>
      <w:tr w:rsidR="002E782C" w:rsidRPr="00027EB3" w:rsidTr="002E782C">
        <w:trPr>
          <w:jc w:val="center"/>
        </w:trPr>
        <w:tc>
          <w:tcPr>
            <w:tcW w:w="573" w:type="dxa"/>
          </w:tcPr>
          <w:p w:rsidR="002E782C" w:rsidRDefault="002E782C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18</w:t>
            </w:r>
          </w:p>
        </w:tc>
        <w:tc>
          <w:tcPr>
            <w:tcW w:w="5811" w:type="dxa"/>
          </w:tcPr>
          <w:p w:rsidR="002E782C" w:rsidRPr="002E782C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Настольная книга практического психолога</w:t>
            </w:r>
          </w:p>
        </w:tc>
        <w:tc>
          <w:tcPr>
            <w:tcW w:w="2835" w:type="dxa"/>
          </w:tcPr>
          <w:p w:rsidR="002E782C" w:rsidRPr="002E782C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РоговЕ.И.  </w:t>
            </w:r>
          </w:p>
        </w:tc>
      </w:tr>
      <w:tr w:rsidR="002E782C" w:rsidRPr="00027EB3" w:rsidTr="002E782C">
        <w:trPr>
          <w:jc w:val="center"/>
        </w:trPr>
        <w:tc>
          <w:tcPr>
            <w:tcW w:w="573" w:type="dxa"/>
          </w:tcPr>
          <w:p w:rsidR="002E782C" w:rsidRDefault="002E782C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19</w:t>
            </w:r>
          </w:p>
        </w:tc>
        <w:tc>
          <w:tcPr>
            <w:tcW w:w="5811" w:type="dxa"/>
          </w:tcPr>
          <w:p w:rsidR="002E782C" w:rsidRPr="002E782C" w:rsidRDefault="000E053A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0E053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Год до школы от А до Я</w:t>
            </w:r>
          </w:p>
        </w:tc>
        <w:tc>
          <w:tcPr>
            <w:tcW w:w="2835" w:type="dxa"/>
          </w:tcPr>
          <w:p w:rsidR="002E782C" w:rsidRPr="002E782C" w:rsidRDefault="002E782C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2E782C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РуденкоТ.А.  </w:t>
            </w:r>
          </w:p>
        </w:tc>
      </w:tr>
      <w:tr w:rsidR="000E053A" w:rsidRPr="00027EB3" w:rsidTr="002E782C">
        <w:trPr>
          <w:jc w:val="center"/>
        </w:trPr>
        <w:tc>
          <w:tcPr>
            <w:tcW w:w="573" w:type="dxa"/>
          </w:tcPr>
          <w:p w:rsidR="000E053A" w:rsidRDefault="000E053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20</w:t>
            </w:r>
          </w:p>
        </w:tc>
        <w:tc>
          <w:tcPr>
            <w:tcW w:w="5811" w:type="dxa"/>
          </w:tcPr>
          <w:p w:rsidR="000E053A" w:rsidRPr="000E053A" w:rsidRDefault="000E053A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0E053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Занятия по развитию интеллекта детей 5-7 лет</w:t>
            </w:r>
          </w:p>
        </w:tc>
        <w:tc>
          <w:tcPr>
            <w:tcW w:w="2835" w:type="dxa"/>
          </w:tcPr>
          <w:p w:rsidR="000E053A" w:rsidRPr="002E782C" w:rsidRDefault="000E053A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0E053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Севостьянова Е. О.</w:t>
            </w:r>
          </w:p>
        </w:tc>
      </w:tr>
      <w:tr w:rsidR="000E053A" w:rsidRPr="00027EB3" w:rsidTr="002E782C">
        <w:trPr>
          <w:jc w:val="center"/>
        </w:trPr>
        <w:tc>
          <w:tcPr>
            <w:tcW w:w="573" w:type="dxa"/>
          </w:tcPr>
          <w:p w:rsidR="000E053A" w:rsidRDefault="000E053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21</w:t>
            </w:r>
          </w:p>
        </w:tc>
        <w:tc>
          <w:tcPr>
            <w:tcW w:w="5811" w:type="dxa"/>
          </w:tcPr>
          <w:p w:rsidR="000E053A" w:rsidRPr="000E053A" w:rsidRDefault="000E053A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0E053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«Тропинка к своему я»</w:t>
            </w:r>
          </w:p>
        </w:tc>
        <w:tc>
          <w:tcPr>
            <w:tcW w:w="2835" w:type="dxa"/>
          </w:tcPr>
          <w:p w:rsidR="00E012F2" w:rsidRDefault="000E053A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0E053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Хухлаева О.В., ХухлаевО.Е., </w:t>
            </w:r>
          </w:p>
          <w:p w:rsidR="000E053A" w:rsidRPr="000E053A" w:rsidRDefault="000E053A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0E053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Первушина И.М.  </w:t>
            </w:r>
          </w:p>
        </w:tc>
      </w:tr>
      <w:tr w:rsidR="000E053A" w:rsidRPr="00027EB3" w:rsidTr="002E782C">
        <w:trPr>
          <w:jc w:val="center"/>
        </w:trPr>
        <w:tc>
          <w:tcPr>
            <w:tcW w:w="573" w:type="dxa"/>
          </w:tcPr>
          <w:p w:rsidR="000E053A" w:rsidRDefault="000E053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22</w:t>
            </w:r>
          </w:p>
        </w:tc>
        <w:tc>
          <w:tcPr>
            <w:tcW w:w="5811" w:type="dxa"/>
          </w:tcPr>
          <w:p w:rsidR="000E053A" w:rsidRPr="000E053A" w:rsidRDefault="000E053A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0E053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«Коррекционно-развивающие занятия»</w:t>
            </w:r>
          </w:p>
        </w:tc>
        <w:tc>
          <w:tcPr>
            <w:tcW w:w="2835" w:type="dxa"/>
          </w:tcPr>
          <w:p w:rsidR="000E053A" w:rsidRPr="000E053A" w:rsidRDefault="000E053A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0E053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Шарохина В.Л.</w:t>
            </w:r>
          </w:p>
        </w:tc>
      </w:tr>
      <w:tr w:rsidR="000E053A" w:rsidRPr="00027EB3" w:rsidTr="002E782C">
        <w:trPr>
          <w:jc w:val="center"/>
        </w:trPr>
        <w:tc>
          <w:tcPr>
            <w:tcW w:w="573" w:type="dxa"/>
          </w:tcPr>
          <w:p w:rsidR="000E053A" w:rsidRDefault="000E053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23</w:t>
            </w:r>
          </w:p>
        </w:tc>
        <w:tc>
          <w:tcPr>
            <w:tcW w:w="5811" w:type="dxa"/>
          </w:tcPr>
          <w:p w:rsidR="000E053A" w:rsidRPr="000E053A" w:rsidRDefault="000E053A" w:rsidP="000E053A">
            <w:pP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0E053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«Арттерапия в коррекции эмоционально – личностной сферы дошкольников»</w:t>
            </w:r>
          </w:p>
          <w:p w:rsidR="000E053A" w:rsidRPr="000E053A" w:rsidRDefault="000E053A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835" w:type="dxa"/>
          </w:tcPr>
          <w:p w:rsidR="00E012F2" w:rsidRDefault="000E053A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0E053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Юсупова Г.Х.,</w:t>
            </w:r>
          </w:p>
          <w:p w:rsidR="000E053A" w:rsidRPr="000E053A" w:rsidRDefault="000E053A" w:rsidP="00D63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0E053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 Никонова Л.И., Исмагилова Г.А., Кузьмина Ф,М.</w:t>
            </w:r>
          </w:p>
        </w:tc>
      </w:tr>
    </w:tbl>
    <w:p w:rsidR="003C57B4" w:rsidRDefault="003C57B4" w:rsidP="00027EB3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13516D" w:rsidRDefault="0013516D" w:rsidP="00027EB3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13516D" w:rsidRDefault="0013516D" w:rsidP="00027EB3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13516D" w:rsidRDefault="0013516D" w:rsidP="00027EB3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13516D" w:rsidRDefault="0013516D" w:rsidP="00027EB3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3C57B4" w:rsidRDefault="003C57B4" w:rsidP="003C57B4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3C57B4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Перечень </w:t>
      </w:r>
      <w:r w:rsidR="00E012F2">
        <w:rPr>
          <w:rFonts w:ascii="Times New Roman" w:hAnsi="Times New Roman" w:cs="Times New Roman"/>
          <w:b/>
          <w:bCs/>
          <w:color w:val="002060"/>
          <w:sz w:val="28"/>
          <w:szCs w:val="28"/>
        </w:rPr>
        <w:t>диагностического инструментария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6231"/>
        <w:gridCol w:w="1985"/>
      </w:tblGrid>
      <w:tr w:rsidR="00D634DA" w:rsidRPr="003C57B4" w:rsidTr="00D634DA">
        <w:tc>
          <w:tcPr>
            <w:tcW w:w="568" w:type="dxa"/>
          </w:tcPr>
          <w:p w:rsidR="00D634DA" w:rsidRPr="003C57B4" w:rsidRDefault="00D634D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3C57B4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6231" w:type="dxa"/>
          </w:tcPr>
          <w:p w:rsidR="00D634DA" w:rsidRPr="003C57B4" w:rsidRDefault="00D634D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3C57B4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Название методики </w:t>
            </w:r>
          </w:p>
          <w:p w:rsidR="00D634DA" w:rsidRPr="003C57B4" w:rsidRDefault="00D634D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3C57B4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(теста), пособия</w:t>
            </w:r>
          </w:p>
        </w:tc>
        <w:tc>
          <w:tcPr>
            <w:tcW w:w="1985" w:type="dxa"/>
          </w:tcPr>
          <w:p w:rsidR="00D634DA" w:rsidRPr="003C57B4" w:rsidRDefault="00D634D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3C57B4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Автор (ы)</w:t>
            </w:r>
          </w:p>
          <w:p w:rsidR="00D634DA" w:rsidRPr="003C57B4" w:rsidRDefault="00D634D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3C57B4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 методики</w:t>
            </w:r>
          </w:p>
        </w:tc>
      </w:tr>
      <w:tr w:rsidR="00D634DA" w:rsidRPr="003C57B4" w:rsidTr="00D634DA">
        <w:tc>
          <w:tcPr>
            <w:tcW w:w="568" w:type="dxa"/>
          </w:tcPr>
          <w:p w:rsidR="00D634DA" w:rsidRPr="003C57B4" w:rsidRDefault="00D634D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231" w:type="dxa"/>
          </w:tcPr>
          <w:p w:rsidR="00D634DA" w:rsidRPr="003C57B4" w:rsidRDefault="00D634DA" w:rsidP="001351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3C57B4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Практический материал для проведения психолого-педагогического обследования детей</w:t>
            </w:r>
          </w:p>
        </w:tc>
        <w:tc>
          <w:tcPr>
            <w:tcW w:w="1985" w:type="dxa"/>
          </w:tcPr>
          <w:p w:rsidR="00D634DA" w:rsidRPr="003C57B4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3C57B4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Забрамная</w:t>
            </w: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3C57B4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С.Д., Боровик О.В.  </w:t>
            </w:r>
          </w:p>
        </w:tc>
      </w:tr>
      <w:tr w:rsidR="00D634DA" w:rsidRPr="003C57B4" w:rsidTr="00D634DA">
        <w:tc>
          <w:tcPr>
            <w:tcW w:w="568" w:type="dxa"/>
          </w:tcPr>
          <w:p w:rsidR="00D634DA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6231" w:type="dxa"/>
          </w:tcPr>
          <w:p w:rsidR="00D634DA" w:rsidRPr="003C57B4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3C57B4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Беседа о школе</w:t>
            </w:r>
          </w:p>
        </w:tc>
        <w:tc>
          <w:tcPr>
            <w:tcW w:w="1985" w:type="dxa"/>
          </w:tcPr>
          <w:p w:rsidR="00D634DA" w:rsidRPr="003C57B4" w:rsidRDefault="00E012F2" w:rsidP="003C5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Нежнова Т.А., Венгер А.Л., Эльконин </w:t>
            </w:r>
            <w:r w:rsidR="00D634DA" w:rsidRPr="003C57B4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Д.Б.</w:t>
            </w:r>
          </w:p>
        </w:tc>
      </w:tr>
      <w:tr w:rsidR="00D634DA" w:rsidRPr="003C57B4" w:rsidTr="00D634DA">
        <w:tc>
          <w:tcPr>
            <w:tcW w:w="568" w:type="dxa"/>
          </w:tcPr>
          <w:p w:rsidR="00D634DA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6231" w:type="dxa"/>
          </w:tcPr>
          <w:p w:rsidR="00D634DA" w:rsidRPr="003C57B4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3C57B4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Диагностика и коррекция внимания</w:t>
            </w:r>
          </w:p>
        </w:tc>
        <w:tc>
          <w:tcPr>
            <w:tcW w:w="1985" w:type="dxa"/>
          </w:tcPr>
          <w:p w:rsidR="00D634DA" w:rsidRPr="003C57B4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Осипова А.А.</w:t>
            </w:r>
          </w:p>
        </w:tc>
      </w:tr>
      <w:tr w:rsidR="00D634DA" w:rsidRPr="003C57B4" w:rsidTr="00D634DA">
        <w:tc>
          <w:tcPr>
            <w:tcW w:w="568" w:type="dxa"/>
          </w:tcPr>
          <w:p w:rsidR="00D634DA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6231" w:type="dxa"/>
          </w:tcPr>
          <w:p w:rsidR="00D634DA" w:rsidRPr="003C57B4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3C57B4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Экспресс диагностика в детском саду</w:t>
            </w:r>
          </w:p>
        </w:tc>
        <w:tc>
          <w:tcPr>
            <w:tcW w:w="1985" w:type="dxa"/>
          </w:tcPr>
          <w:p w:rsidR="00D634DA" w:rsidRPr="003C57B4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3C57B4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Павлова Н.Н,</w:t>
            </w: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3C57B4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Руденко Л.</w:t>
            </w: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Г.</w:t>
            </w:r>
          </w:p>
        </w:tc>
      </w:tr>
      <w:tr w:rsidR="00D634DA" w:rsidRPr="003C57B4" w:rsidTr="00D634DA">
        <w:tc>
          <w:tcPr>
            <w:tcW w:w="568" w:type="dxa"/>
          </w:tcPr>
          <w:p w:rsidR="00D634DA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6231" w:type="dxa"/>
          </w:tcPr>
          <w:p w:rsidR="00D634DA" w:rsidRPr="003C57B4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3C57B4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Тест «Страхи в домиках»</w:t>
            </w:r>
          </w:p>
        </w:tc>
        <w:tc>
          <w:tcPr>
            <w:tcW w:w="1985" w:type="dxa"/>
          </w:tcPr>
          <w:p w:rsidR="00D634DA" w:rsidRPr="003C57B4" w:rsidRDefault="00D634DA" w:rsidP="00E01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3C57B4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ПанфиловаМ.А.  </w:t>
            </w:r>
          </w:p>
        </w:tc>
      </w:tr>
      <w:tr w:rsidR="00D634DA" w:rsidRPr="003C57B4" w:rsidTr="00D634DA">
        <w:tc>
          <w:tcPr>
            <w:tcW w:w="568" w:type="dxa"/>
          </w:tcPr>
          <w:p w:rsidR="00D634DA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6231" w:type="dxa"/>
          </w:tcPr>
          <w:p w:rsidR="00D634DA" w:rsidRPr="003C57B4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«Диагностика уровня нервно-психического развития детей раннего возраста».</w:t>
            </w:r>
          </w:p>
        </w:tc>
        <w:tc>
          <w:tcPr>
            <w:tcW w:w="1985" w:type="dxa"/>
          </w:tcPr>
          <w:p w:rsidR="00D634DA" w:rsidRPr="003C57B4" w:rsidRDefault="00D634DA" w:rsidP="00AC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Печера</w:t>
            </w:r>
            <w:r w:rsidR="00E012F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К.Л.,</w:t>
            </w: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E012F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Пантюхина Г.В., Голубева</w:t>
            </w: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 Л.Г.</w:t>
            </w:r>
          </w:p>
        </w:tc>
      </w:tr>
      <w:tr w:rsidR="00D634DA" w:rsidRPr="003C57B4" w:rsidTr="00D634DA">
        <w:tc>
          <w:tcPr>
            <w:tcW w:w="568" w:type="dxa"/>
          </w:tcPr>
          <w:p w:rsidR="00D634DA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6231" w:type="dxa"/>
          </w:tcPr>
          <w:p w:rsidR="00D634DA" w:rsidRPr="00AC504A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Диагностика уровня адаптированности ребенка к дошкольному учреждению</w:t>
            </w:r>
          </w:p>
        </w:tc>
        <w:tc>
          <w:tcPr>
            <w:tcW w:w="1985" w:type="dxa"/>
          </w:tcPr>
          <w:p w:rsidR="00D634DA" w:rsidRPr="00AC504A" w:rsidRDefault="00D634DA" w:rsidP="00AC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Роньжина А.С.</w:t>
            </w:r>
          </w:p>
        </w:tc>
      </w:tr>
      <w:tr w:rsidR="00D634DA" w:rsidRPr="003C57B4" w:rsidTr="00D634DA">
        <w:tc>
          <w:tcPr>
            <w:tcW w:w="568" w:type="dxa"/>
          </w:tcPr>
          <w:p w:rsidR="00D634DA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6231" w:type="dxa"/>
          </w:tcPr>
          <w:p w:rsidR="00D634DA" w:rsidRPr="00AC504A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Психолого – педагогическая оценка готовности к началу школьного обучения</w:t>
            </w:r>
          </w:p>
        </w:tc>
        <w:tc>
          <w:tcPr>
            <w:tcW w:w="1985" w:type="dxa"/>
          </w:tcPr>
          <w:p w:rsidR="00D634DA" w:rsidRPr="00AC504A" w:rsidRDefault="00D634DA" w:rsidP="00AC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Семаго</w:t>
            </w:r>
            <w:r w:rsidR="00E012F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Н.Я., Семаго</w:t>
            </w:r>
            <w:r w:rsidR="00E012F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М.М</w:t>
            </w:r>
          </w:p>
        </w:tc>
      </w:tr>
      <w:tr w:rsidR="00D634DA" w:rsidRPr="003C57B4" w:rsidTr="00D634DA">
        <w:tc>
          <w:tcPr>
            <w:tcW w:w="568" w:type="dxa"/>
          </w:tcPr>
          <w:p w:rsidR="00D634DA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6231" w:type="dxa"/>
          </w:tcPr>
          <w:p w:rsidR="00D634DA" w:rsidRPr="00AC504A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Диагностический альбом для оценки развития познавательной деятельности ребенка.</w:t>
            </w:r>
          </w:p>
        </w:tc>
        <w:tc>
          <w:tcPr>
            <w:tcW w:w="1985" w:type="dxa"/>
          </w:tcPr>
          <w:p w:rsidR="00D634DA" w:rsidRPr="00AC504A" w:rsidRDefault="00D634DA" w:rsidP="00AC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Семаго</w:t>
            </w:r>
            <w:r w:rsidR="00E012F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Н.Я., Семаго</w:t>
            </w:r>
            <w:r w:rsidR="00E012F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М.М</w:t>
            </w:r>
          </w:p>
        </w:tc>
      </w:tr>
      <w:tr w:rsidR="00D634DA" w:rsidRPr="003C57B4" w:rsidTr="00D634DA">
        <w:tc>
          <w:tcPr>
            <w:tcW w:w="568" w:type="dxa"/>
          </w:tcPr>
          <w:p w:rsidR="00D634DA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6231" w:type="dxa"/>
          </w:tcPr>
          <w:p w:rsidR="00D634DA" w:rsidRPr="00AC504A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Психолого-педагогическая диагностика развития детей раннего и дошкольного возраста</w:t>
            </w:r>
          </w:p>
        </w:tc>
        <w:tc>
          <w:tcPr>
            <w:tcW w:w="1985" w:type="dxa"/>
          </w:tcPr>
          <w:p w:rsidR="00D634DA" w:rsidRPr="00AC504A" w:rsidRDefault="00D634DA" w:rsidP="00AC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Стребелева</w:t>
            </w:r>
            <w:r w:rsidR="00E012F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Е.А.</w:t>
            </w:r>
          </w:p>
        </w:tc>
      </w:tr>
      <w:tr w:rsidR="00D634DA" w:rsidRPr="003C57B4" w:rsidTr="00D634DA">
        <w:tc>
          <w:tcPr>
            <w:tcW w:w="568" w:type="dxa"/>
          </w:tcPr>
          <w:p w:rsidR="00D634DA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6231" w:type="dxa"/>
          </w:tcPr>
          <w:p w:rsidR="00D634DA" w:rsidRPr="00AC504A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Тест тревожности</w:t>
            </w:r>
          </w:p>
        </w:tc>
        <w:tc>
          <w:tcPr>
            <w:tcW w:w="1985" w:type="dxa"/>
          </w:tcPr>
          <w:p w:rsidR="00E012F2" w:rsidRDefault="00D634DA" w:rsidP="00AC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Тэммл, </w:t>
            </w:r>
          </w:p>
          <w:p w:rsidR="00D634DA" w:rsidRPr="00AC504A" w:rsidRDefault="00D634DA" w:rsidP="00AC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Дорки, Амен</w:t>
            </w:r>
          </w:p>
        </w:tc>
      </w:tr>
      <w:tr w:rsidR="00D634DA" w:rsidRPr="003C57B4" w:rsidTr="00D634DA">
        <w:tc>
          <w:tcPr>
            <w:tcW w:w="568" w:type="dxa"/>
          </w:tcPr>
          <w:p w:rsidR="00D634DA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12</w:t>
            </w:r>
          </w:p>
        </w:tc>
        <w:tc>
          <w:tcPr>
            <w:tcW w:w="6231" w:type="dxa"/>
          </w:tcPr>
          <w:p w:rsidR="00D634DA" w:rsidRPr="00AC504A" w:rsidRDefault="00D634DA" w:rsidP="003C5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«Лесенка»</w:t>
            </w:r>
          </w:p>
        </w:tc>
        <w:tc>
          <w:tcPr>
            <w:tcW w:w="1985" w:type="dxa"/>
          </w:tcPr>
          <w:p w:rsidR="00D634DA" w:rsidRPr="00AC504A" w:rsidRDefault="00D634DA" w:rsidP="00AC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Хухлаева Л</w:t>
            </w: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</w:tbl>
    <w:p w:rsidR="00AC504A" w:rsidRDefault="00AC504A" w:rsidP="00AC504A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AC504A" w:rsidRDefault="00AC504A" w:rsidP="00AC504A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AC504A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Перечень игр, игрушек, дидактических и наглядных пособий.</w:t>
      </w:r>
    </w:p>
    <w:tbl>
      <w:tblPr>
        <w:tblW w:w="73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3"/>
        <w:gridCol w:w="5386"/>
        <w:gridCol w:w="1418"/>
      </w:tblGrid>
      <w:tr w:rsidR="00AC504A" w:rsidRPr="00AC504A" w:rsidTr="00D9536F">
        <w:trPr>
          <w:jc w:val="center"/>
        </w:trPr>
        <w:tc>
          <w:tcPr>
            <w:tcW w:w="573" w:type="dxa"/>
          </w:tcPr>
          <w:p w:rsidR="00AC504A" w:rsidRPr="00AC504A" w:rsidRDefault="00AC504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5386" w:type="dxa"/>
          </w:tcPr>
          <w:p w:rsidR="00AC504A" w:rsidRPr="00AC504A" w:rsidRDefault="00AC504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Название игр, игрушек, </w:t>
            </w:r>
          </w:p>
          <w:p w:rsidR="00AC504A" w:rsidRPr="00AC504A" w:rsidRDefault="00AC504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дидактических и наглядных пособий</w:t>
            </w:r>
          </w:p>
        </w:tc>
        <w:tc>
          <w:tcPr>
            <w:tcW w:w="1418" w:type="dxa"/>
          </w:tcPr>
          <w:p w:rsidR="00AC504A" w:rsidRPr="00AC504A" w:rsidRDefault="00AC504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Количество </w:t>
            </w:r>
          </w:p>
        </w:tc>
      </w:tr>
      <w:tr w:rsidR="00AC504A" w:rsidRPr="00AC504A" w:rsidTr="00D9536F">
        <w:trPr>
          <w:jc w:val="center"/>
        </w:trPr>
        <w:tc>
          <w:tcPr>
            <w:tcW w:w="573" w:type="dxa"/>
          </w:tcPr>
          <w:p w:rsidR="00AC504A" w:rsidRPr="00AC504A" w:rsidRDefault="00AC504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5386" w:type="dxa"/>
          </w:tcPr>
          <w:p w:rsidR="00AC504A" w:rsidRPr="00AC504A" w:rsidRDefault="00AC504A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«</w:t>
            </w:r>
            <w:r w:rsidRP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Времена года</w:t>
            </w: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»</w:t>
            </w:r>
          </w:p>
        </w:tc>
        <w:tc>
          <w:tcPr>
            <w:tcW w:w="1418" w:type="dxa"/>
          </w:tcPr>
          <w:p w:rsidR="00AC504A" w:rsidRPr="00AC504A" w:rsidRDefault="00AC504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AC504A" w:rsidRPr="00AC504A" w:rsidTr="00D9536F">
        <w:trPr>
          <w:jc w:val="center"/>
        </w:trPr>
        <w:tc>
          <w:tcPr>
            <w:tcW w:w="573" w:type="dxa"/>
          </w:tcPr>
          <w:p w:rsidR="00AC504A" w:rsidRPr="00AC504A" w:rsidRDefault="00AC504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5386" w:type="dxa"/>
          </w:tcPr>
          <w:p w:rsidR="00AC504A" w:rsidRPr="00AC504A" w:rsidRDefault="00AC504A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«Найди пару» ассоциации</w:t>
            </w:r>
          </w:p>
        </w:tc>
        <w:tc>
          <w:tcPr>
            <w:tcW w:w="1418" w:type="dxa"/>
          </w:tcPr>
          <w:p w:rsidR="00AC504A" w:rsidRDefault="00AC504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AC504A" w:rsidRPr="00AC504A" w:rsidTr="00D9536F">
        <w:trPr>
          <w:jc w:val="center"/>
        </w:trPr>
        <w:tc>
          <w:tcPr>
            <w:tcW w:w="573" w:type="dxa"/>
          </w:tcPr>
          <w:p w:rsidR="00AC504A" w:rsidRPr="00AC504A" w:rsidRDefault="00AC504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5386" w:type="dxa"/>
          </w:tcPr>
          <w:p w:rsidR="00AC504A" w:rsidRPr="00AC504A" w:rsidRDefault="00AC504A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«Чей домик?»</w:t>
            </w:r>
          </w:p>
        </w:tc>
        <w:tc>
          <w:tcPr>
            <w:tcW w:w="1418" w:type="dxa"/>
          </w:tcPr>
          <w:p w:rsidR="00AC504A" w:rsidRDefault="00AC504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AC504A" w:rsidRPr="00AC504A" w:rsidTr="00D9536F">
        <w:trPr>
          <w:jc w:val="center"/>
        </w:trPr>
        <w:tc>
          <w:tcPr>
            <w:tcW w:w="573" w:type="dxa"/>
          </w:tcPr>
          <w:p w:rsidR="00AC504A" w:rsidRPr="00AC504A" w:rsidRDefault="00AC504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5386" w:type="dxa"/>
          </w:tcPr>
          <w:p w:rsidR="00AC504A" w:rsidRPr="00AC504A" w:rsidRDefault="00AC504A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«Четвертый лишний»</w:t>
            </w:r>
          </w:p>
        </w:tc>
        <w:tc>
          <w:tcPr>
            <w:tcW w:w="1418" w:type="dxa"/>
          </w:tcPr>
          <w:p w:rsidR="00AC504A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AC504A" w:rsidRPr="00AC504A" w:rsidTr="00D9536F">
        <w:trPr>
          <w:jc w:val="center"/>
        </w:trPr>
        <w:tc>
          <w:tcPr>
            <w:tcW w:w="573" w:type="dxa"/>
          </w:tcPr>
          <w:p w:rsidR="00AC504A" w:rsidRPr="00AC504A" w:rsidRDefault="00AC504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5386" w:type="dxa"/>
          </w:tcPr>
          <w:p w:rsidR="00AC504A" w:rsidRPr="00AC504A" w:rsidRDefault="00AC504A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«Сравни и подбери»</w:t>
            </w:r>
          </w:p>
        </w:tc>
        <w:tc>
          <w:tcPr>
            <w:tcW w:w="1418" w:type="dxa"/>
          </w:tcPr>
          <w:p w:rsidR="00AC504A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AC504A" w:rsidRPr="00AC504A" w:rsidTr="00D9536F">
        <w:trPr>
          <w:jc w:val="center"/>
        </w:trPr>
        <w:tc>
          <w:tcPr>
            <w:tcW w:w="573" w:type="dxa"/>
          </w:tcPr>
          <w:p w:rsidR="00AC504A" w:rsidRPr="00AC504A" w:rsidRDefault="00AC504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5386" w:type="dxa"/>
          </w:tcPr>
          <w:p w:rsidR="00AC504A" w:rsidRPr="00AC504A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«</w:t>
            </w:r>
            <w:r w:rsidR="00E012F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Мозаи</w:t>
            </w:r>
            <w:r w:rsid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»</w:t>
            </w:r>
          </w:p>
        </w:tc>
        <w:tc>
          <w:tcPr>
            <w:tcW w:w="1418" w:type="dxa"/>
          </w:tcPr>
          <w:p w:rsidR="00AC504A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AC504A" w:rsidRPr="00AC504A" w:rsidTr="00D9536F">
        <w:trPr>
          <w:jc w:val="center"/>
        </w:trPr>
        <w:tc>
          <w:tcPr>
            <w:tcW w:w="573" w:type="dxa"/>
          </w:tcPr>
          <w:p w:rsidR="00AC504A" w:rsidRPr="00AC504A" w:rsidRDefault="00AC504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5386" w:type="dxa"/>
          </w:tcPr>
          <w:p w:rsidR="00AC504A" w:rsidRPr="00AC504A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«</w:t>
            </w:r>
            <w:r w:rsid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Логическая моз</w:t>
            </w: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а</w:t>
            </w:r>
            <w:r w:rsidR="00E012F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и</w:t>
            </w:r>
            <w:r w:rsidR="00AC504A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»</w:t>
            </w:r>
          </w:p>
        </w:tc>
        <w:tc>
          <w:tcPr>
            <w:tcW w:w="1418" w:type="dxa"/>
          </w:tcPr>
          <w:p w:rsidR="00AC504A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AC504A" w:rsidRPr="00AC504A" w:rsidTr="00D9536F">
        <w:trPr>
          <w:jc w:val="center"/>
        </w:trPr>
        <w:tc>
          <w:tcPr>
            <w:tcW w:w="573" w:type="dxa"/>
          </w:tcPr>
          <w:p w:rsidR="00AC504A" w:rsidRPr="00AC504A" w:rsidRDefault="00AC504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5386" w:type="dxa"/>
          </w:tcPr>
          <w:p w:rsidR="00AC504A" w:rsidRPr="00AC504A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Домик для картинки</w:t>
            </w:r>
          </w:p>
        </w:tc>
        <w:tc>
          <w:tcPr>
            <w:tcW w:w="1418" w:type="dxa"/>
          </w:tcPr>
          <w:p w:rsidR="00AC504A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AC504A" w:rsidRPr="00AC504A" w:rsidTr="00D9536F">
        <w:trPr>
          <w:jc w:val="center"/>
        </w:trPr>
        <w:tc>
          <w:tcPr>
            <w:tcW w:w="573" w:type="dxa"/>
          </w:tcPr>
          <w:p w:rsidR="00AC504A" w:rsidRPr="00AC504A" w:rsidRDefault="00AC504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5386" w:type="dxa"/>
          </w:tcPr>
          <w:p w:rsidR="00AC504A" w:rsidRPr="00AC504A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Цвет и форма</w:t>
            </w:r>
          </w:p>
        </w:tc>
        <w:tc>
          <w:tcPr>
            <w:tcW w:w="1418" w:type="dxa"/>
          </w:tcPr>
          <w:p w:rsidR="00AC504A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AC504A" w:rsidRPr="00AC504A" w:rsidTr="00D9536F">
        <w:trPr>
          <w:jc w:val="center"/>
        </w:trPr>
        <w:tc>
          <w:tcPr>
            <w:tcW w:w="573" w:type="dxa"/>
          </w:tcPr>
          <w:p w:rsidR="00AC504A" w:rsidRDefault="00AC504A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5386" w:type="dxa"/>
          </w:tcPr>
          <w:p w:rsidR="00AC504A" w:rsidRPr="00AC504A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Шнуровка</w:t>
            </w:r>
          </w:p>
        </w:tc>
        <w:tc>
          <w:tcPr>
            <w:tcW w:w="1418" w:type="dxa"/>
          </w:tcPr>
          <w:p w:rsidR="00AC504A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D9536F" w:rsidRPr="00AC504A" w:rsidTr="00D9536F">
        <w:trPr>
          <w:jc w:val="center"/>
        </w:trPr>
        <w:tc>
          <w:tcPr>
            <w:tcW w:w="573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5386" w:type="dxa"/>
          </w:tcPr>
          <w:p w:rsidR="00D9536F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Пирамидка «Радуга»</w:t>
            </w:r>
          </w:p>
        </w:tc>
        <w:tc>
          <w:tcPr>
            <w:tcW w:w="1418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D9536F" w:rsidRPr="00AC504A" w:rsidTr="00D9536F">
        <w:trPr>
          <w:jc w:val="center"/>
        </w:trPr>
        <w:tc>
          <w:tcPr>
            <w:tcW w:w="573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12</w:t>
            </w:r>
          </w:p>
        </w:tc>
        <w:tc>
          <w:tcPr>
            <w:tcW w:w="5386" w:type="dxa"/>
          </w:tcPr>
          <w:p w:rsidR="00D9536F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D9536F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Вкладыши «Детеныши», «Фигуры», «Игрушки», «Веселые клоуны», «Овощи, фрукты»</w:t>
            </w:r>
          </w:p>
        </w:tc>
        <w:tc>
          <w:tcPr>
            <w:tcW w:w="1418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D9536F" w:rsidRPr="00AC504A" w:rsidTr="00D9536F">
        <w:trPr>
          <w:jc w:val="center"/>
        </w:trPr>
        <w:tc>
          <w:tcPr>
            <w:tcW w:w="573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13</w:t>
            </w:r>
          </w:p>
        </w:tc>
        <w:tc>
          <w:tcPr>
            <w:tcW w:w="5386" w:type="dxa"/>
          </w:tcPr>
          <w:p w:rsidR="00D9536F" w:rsidRPr="00D9536F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Домино</w:t>
            </w:r>
          </w:p>
        </w:tc>
        <w:tc>
          <w:tcPr>
            <w:tcW w:w="1418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D9536F" w:rsidRPr="00AC504A" w:rsidTr="00D9536F">
        <w:trPr>
          <w:jc w:val="center"/>
        </w:trPr>
        <w:tc>
          <w:tcPr>
            <w:tcW w:w="573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14</w:t>
            </w:r>
          </w:p>
        </w:tc>
        <w:tc>
          <w:tcPr>
            <w:tcW w:w="5386" w:type="dxa"/>
          </w:tcPr>
          <w:p w:rsidR="00D9536F" w:rsidRPr="00D9536F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Конструкторы</w:t>
            </w:r>
          </w:p>
        </w:tc>
        <w:tc>
          <w:tcPr>
            <w:tcW w:w="1418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D9536F" w:rsidRPr="00AC504A" w:rsidTr="00D9536F">
        <w:trPr>
          <w:jc w:val="center"/>
        </w:trPr>
        <w:tc>
          <w:tcPr>
            <w:tcW w:w="573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15</w:t>
            </w:r>
          </w:p>
        </w:tc>
        <w:tc>
          <w:tcPr>
            <w:tcW w:w="5386" w:type="dxa"/>
          </w:tcPr>
          <w:p w:rsidR="00D9536F" w:rsidRPr="00D9536F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Альбом «Эмоции и чувства»</w:t>
            </w:r>
          </w:p>
        </w:tc>
        <w:tc>
          <w:tcPr>
            <w:tcW w:w="1418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D9536F" w:rsidRPr="00AC504A" w:rsidTr="00D9536F">
        <w:trPr>
          <w:jc w:val="center"/>
        </w:trPr>
        <w:tc>
          <w:tcPr>
            <w:tcW w:w="573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16</w:t>
            </w:r>
          </w:p>
        </w:tc>
        <w:tc>
          <w:tcPr>
            <w:tcW w:w="5386" w:type="dxa"/>
          </w:tcPr>
          <w:p w:rsidR="00D9536F" w:rsidRPr="00D9536F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Лабиринт «Бабочка»</w:t>
            </w:r>
          </w:p>
        </w:tc>
        <w:tc>
          <w:tcPr>
            <w:tcW w:w="1418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D9536F" w:rsidRPr="00AC504A" w:rsidTr="00D9536F">
        <w:trPr>
          <w:jc w:val="center"/>
        </w:trPr>
        <w:tc>
          <w:tcPr>
            <w:tcW w:w="573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17</w:t>
            </w:r>
          </w:p>
        </w:tc>
        <w:tc>
          <w:tcPr>
            <w:tcW w:w="5386" w:type="dxa"/>
          </w:tcPr>
          <w:p w:rsidR="00D9536F" w:rsidRPr="00D9536F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D9536F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Цветные счетные палочки «К</w:t>
            </w:r>
            <w:r w:rsidR="00E012F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ь</w:t>
            </w:r>
            <w:r w:rsidRPr="00D9536F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юзенера»</w:t>
            </w:r>
          </w:p>
        </w:tc>
        <w:tc>
          <w:tcPr>
            <w:tcW w:w="1418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D9536F" w:rsidRPr="00AC504A" w:rsidTr="00D9536F">
        <w:trPr>
          <w:jc w:val="center"/>
        </w:trPr>
        <w:tc>
          <w:tcPr>
            <w:tcW w:w="573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18</w:t>
            </w:r>
          </w:p>
        </w:tc>
        <w:tc>
          <w:tcPr>
            <w:tcW w:w="5386" w:type="dxa"/>
          </w:tcPr>
          <w:p w:rsidR="00D9536F" w:rsidRPr="00D9536F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D9536F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Цветной домик с ключиками.</w:t>
            </w:r>
          </w:p>
        </w:tc>
        <w:tc>
          <w:tcPr>
            <w:tcW w:w="1418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D9536F" w:rsidRPr="00AC504A" w:rsidTr="00D9536F">
        <w:trPr>
          <w:jc w:val="center"/>
        </w:trPr>
        <w:tc>
          <w:tcPr>
            <w:tcW w:w="573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lastRenderedPageBreak/>
              <w:t>19</w:t>
            </w:r>
          </w:p>
        </w:tc>
        <w:tc>
          <w:tcPr>
            <w:tcW w:w="5386" w:type="dxa"/>
          </w:tcPr>
          <w:p w:rsidR="00D9536F" w:rsidRPr="00D9536F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D9536F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«Теремок» набор строительный</w:t>
            </w:r>
          </w:p>
        </w:tc>
        <w:tc>
          <w:tcPr>
            <w:tcW w:w="1418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D9536F" w:rsidRPr="00AC504A" w:rsidTr="00D9536F">
        <w:trPr>
          <w:jc w:val="center"/>
        </w:trPr>
        <w:tc>
          <w:tcPr>
            <w:tcW w:w="573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20</w:t>
            </w:r>
          </w:p>
        </w:tc>
        <w:tc>
          <w:tcPr>
            <w:tcW w:w="5386" w:type="dxa"/>
          </w:tcPr>
          <w:p w:rsidR="00D9536F" w:rsidRPr="00D9536F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D9536F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Бусы</w:t>
            </w:r>
          </w:p>
        </w:tc>
        <w:tc>
          <w:tcPr>
            <w:tcW w:w="1418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D9536F" w:rsidRPr="00AC504A" w:rsidTr="00D9536F">
        <w:trPr>
          <w:jc w:val="center"/>
        </w:trPr>
        <w:tc>
          <w:tcPr>
            <w:tcW w:w="573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21</w:t>
            </w:r>
          </w:p>
        </w:tc>
        <w:tc>
          <w:tcPr>
            <w:tcW w:w="5386" w:type="dxa"/>
          </w:tcPr>
          <w:p w:rsidR="00D9536F" w:rsidRPr="00D9536F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D9536F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Интеллектуальные игры Б.П. Никитина «Сложи узор»</w:t>
            </w:r>
          </w:p>
        </w:tc>
        <w:tc>
          <w:tcPr>
            <w:tcW w:w="1418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D9536F" w:rsidRPr="00AC504A" w:rsidTr="00D9536F">
        <w:trPr>
          <w:jc w:val="center"/>
        </w:trPr>
        <w:tc>
          <w:tcPr>
            <w:tcW w:w="573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22</w:t>
            </w:r>
          </w:p>
        </w:tc>
        <w:tc>
          <w:tcPr>
            <w:tcW w:w="5386" w:type="dxa"/>
          </w:tcPr>
          <w:p w:rsidR="00D9536F" w:rsidRPr="00D9536F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D9536F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Логические блоки Дьенеша</w:t>
            </w:r>
          </w:p>
        </w:tc>
        <w:tc>
          <w:tcPr>
            <w:tcW w:w="1418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D9536F" w:rsidRPr="00AC504A" w:rsidTr="00D9536F">
        <w:trPr>
          <w:jc w:val="center"/>
        </w:trPr>
        <w:tc>
          <w:tcPr>
            <w:tcW w:w="573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23</w:t>
            </w:r>
          </w:p>
        </w:tc>
        <w:tc>
          <w:tcPr>
            <w:tcW w:w="5386" w:type="dxa"/>
          </w:tcPr>
          <w:p w:rsidR="00D9536F" w:rsidRPr="00D9536F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D9536F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Лото «Животные»</w:t>
            </w:r>
          </w:p>
        </w:tc>
        <w:tc>
          <w:tcPr>
            <w:tcW w:w="1418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D9536F" w:rsidRPr="00AC504A" w:rsidTr="00D9536F">
        <w:trPr>
          <w:jc w:val="center"/>
        </w:trPr>
        <w:tc>
          <w:tcPr>
            <w:tcW w:w="573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24</w:t>
            </w:r>
          </w:p>
        </w:tc>
        <w:tc>
          <w:tcPr>
            <w:tcW w:w="5386" w:type="dxa"/>
          </w:tcPr>
          <w:p w:rsidR="00D9536F" w:rsidRPr="00D9536F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D9536F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Сортер «Геометрические фигуры»</w:t>
            </w:r>
          </w:p>
        </w:tc>
        <w:tc>
          <w:tcPr>
            <w:tcW w:w="1418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D9536F" w:rsidRPr="00AC504A" w:rsidTr="00D9536F">
        <w:trPr>
          <w:jc w:val="center"/>
        </w:trPr>
        <w:tc>
          <w:tcPr>
            <w:tcW w:w="573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25</w:t>
            </w:r>
          </w:p>
        </w:tc>
        <w:tc>
          <w:tcPr>
            <w:tcW w:w="5386" w:type="dxa"/>
          </w:tcPr>
          <w:p w:rsidR="00D9536F" w:rsidRPr="00D9536F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D9536F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Логический куб маленький</w:t>
            </w:r>
          </w:p>
        </w:tc>
        <w:tc>
          <w:tcPr>
            <w:tcW w:w="1418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D9536F" w:rsidRPr="00AC504A" w:rsidTr="00D9536F">
        <w:trPr>
          <w:jc w:val="center"/>
        </w:trPr>
        <w:tc>
          <w:tcPr>
            <w:tcW w:w="573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26</w:t>
            </w:r>
          </w:p>
        </w:tc>
        <w:tc>
          <w:tcPr>
            <w:tcW w:w="5386" w:type="dxa"/>
          </w:tcPr>
          <w:p w:rsidR="00D9536F" w:rsidRPr="00D9536F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D9536F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 xml:space="preserve"> Вкладыши «Веселое обучение» учим цвета</w:t>
            </w:r>
          </w:p>
        </w:tc>
        <w:tc>
          <w:tcPr>
            <w:tcW w:w="1418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D9536F" w:rsidRPr="00AC504A" w:rsidTr="00D9536F">
        <w:trPr>
          <w:jc w:val="center"/>
        </w:trPr>
        <w:tc>
          <w:tcPr>
            <w:tcW w:w="573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27</w:t>
            </w:r>
          </w:p>
        </w:tc>
        <w:tc>
          <w:tcPr>
            <w:tcW w:w="5386" w:type="dxa"/>
          </w:tcPr>
          <w:p w:rsidR="00D9536F" w:rsidRPr="00D9536F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D9536F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Пазлы</w:t>
            </w:r>
          </w:p>
        </w:tc>
        <w:tc>
          <w:tcPr>
            <w:tcW w:w="1418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D9536F" w:rsidRPr="00AC504A" w:rsidTr="00D9536F">
        <w:trPr>
          <w:jc w:val="center"/>
        </w:trPr>
        <w:tc>
          <w:tcPr>
            <w:tcW w:w="573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28</w:t>
            </w:r>
          </w:p>
        </w:tc>
        <w:tc>
          <w:tcPr>
            <w:tcW w:w="5386" w:type="dxa"/>
          </w:tcPr>
          <w:p w:rsidR="00D9536F" w:rsidRPr="00D9536F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D9536F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Кубики в картинках.</w:t>
            </w:r>
          </w:p>
        </w:tc>
        <w:tc>
          <w:tcPr>
            <w:tcW w:w="1418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D9536F" w:rsidRPr="00AC504A" w:rsidTr="00D9536F">
        <w:trPr>
          <w:jc w:val="center"/>
        </w:trPr>
        <w:tc>
          <w:tcPr>
            <w:tcW w:w="573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29</w:t>
            </w:r>
          </w:p>
        </w:tc>
        <w:tc>
          <w:tcPr>
            <w:tcW w:w="5386" w:type="dxa"/>
          </w:tcPr>
          <w:p w:rsidR="00D9536F" w:rsidRPr="00D9536F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D9536F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Матрешка Семья (5 в 1)</w:t>
            </w:r>
          </w:p>
        </w:tc>
        <w:tc>
          <w:tcPr>
            <w:tcW w:w="1418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D9536F" w:rsidRPr="00AC504A" w:rsidTr="00D9536F">
        <w:trPr>
          <w:jc w:val="center"/>
        </w:trPr>
        <w:tc>
          <w:tcPr>
            <w:tcW w:w="573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30</w:t>
            </w:r>
          </w:p>
        </w:tc>
        <w:tc>
          <w:tcPr>
            <w:tcW w:w="5386" w:type="dxa"/>
          </w:tcPr>
          <w:p w:rsidR="00D9536F" w:rsidRPr="00D9536F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D9536F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Волшебный мешочек (геометр.) 12 деталей</w:t>
            </w:r>
          </w:p>
        </w:tc>
        <w:tc>
          <w:tcPr>
            <w:tcW w:w="1418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D9536F" w:rsidRPr="00AC504A" w:rsidTr="00D9536F">
        <w:trPr>
          <w:jc w:val="center"/>
        </w:trPr>
        <w:tc>
          <w:tcPr>
            <w:tcW w:w="573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31</w:t>
            </w:r>
          </w:p>
        </w:tc>
        <w:tc>
          <w:tcPr>
            <w:tcW w:w="5386" w:type="dxa"/>
          </w:tcPr>
          <w:p w:rsidR="00D9536F" w:rsidRPr="00D9536F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D9536F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Рамки вкладыши Монтессори -1</w:t>
            </w:r>
          </w:p>
        </w:tc>
        <w:tc>
          <w:tcPr>
            <w:tcW w:w="1418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D9536F" w:rsidRPr="00AC504A" w:rsidTr="00D9536F">
        <w:trPr>
          <w:jc w:val="center"/>
        </w:trPr>
        <w:tc>
          <w:tcPr>
            <w:tcW w:w="573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32</w:t>
            </w:r>
          </w:p>
        </w:tc>
        <w:tc>
          <w:tcPr>
            <w:tcW w:w="5386" w:type="dxa"/>
          </w:tcPr>
          <w:p w:rsidR="00D9536F" w:rsidRPr="00D9536F" w:rsidRDefault="00D9536F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 w:rsidRPr="00D9536F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Игрушка самолет «Кит» с логическими фигурками</w:t>
            </w:r>
          </w:p>
        </w:tc>
        <w:tc>
          <w:tcPr>
            <w:tcW w:w="1418" w:type="dxa"/>
          </w:tcPr>
          <w:p w:rsidR="00D9536F" w:rsidRDefault="00D9536F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D9536F" w:rsidRPr="00AC504A" w:rsidTr="00D9536F">
        <w:trPr>
          <w:jc w:val="center"/>
        </w:trPr>
        <w:tc>
          <w:tcPr>
            <w:tcW w:w="573" w:type="dxa"/>
          </w:tcPr>
          <w:p w:rsidR="00D9536F" w:rsidRDefault="00D26D4C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33</w:t>
            </w:r>
          </w:p>
        </w:tc>
        <w:tc>
          <w:tcPr>
            <w:tcW w:w="5386" w:type="dxa"/>
          </w:tcPr>
          <w:p w:rsidR="00D9536F" w:rsidRPr="00D9536F" w:rsidRDefault="00D26D4C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Набор «Тактильные плитки»</w:t>
            </w:r>
          </w:p>
        </w:tc>
        <w:tc>
          <w:tcPr>
            <w:tcW w:w="1418" w:type="dxa"/>
          </w:tcPr>
          <w:p w:rsidR="00D9536F" w:rsidRDefault="00D26D4C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13516D" w:rsidRPr="00AC504A" w:rsidTr="00D9536F">
        <w:trPr>
          <w:jc w:val="center"/>
        </w:trPr>
        <w:tc>
          <w:tcPr>
            <w:tcW w:w="573" w:type="dxa"/>
          </w:tcPr>
          <w:p w:rsidR="0013516D" w:rsidRDefault="0013516D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34</w:t>
            </w:r>
          </w:p>
        </w:tc>
        <w:tc>
          <w:tcPr>
            <w:tcW w:w="5386" w:type="dxa"/>
          </w:tcPr>
          <w:p w:rsidR="0013516D" w:rsidRDefault="0013516D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Мног</w:t>
            </w:r>
            <w:r w:rsidR="00E012F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офункциональная мягкая игрушка-</w:t>
            </w: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коврик «Аквариум»</w:t>
            </w:r>
          </w:p>
        </w:tc>
        <w:tc>
          <w:tcPr>
            <w:tcW w:w="1418" w:type="dxa"/>
          </w:tcPr>
          <w:p w:rsidR="0013516D" w:rsidRDefault="00E012F2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13516D" w:rsidRPr="00AC504A" w:rsidTr="00D9536F">
        <w:trPr>
          <w:jc w:val="center"/>
        </w:trPr>
        <w:tc>
          <w:tcPr>
            <w:tcW w:w="573" w:type="dxa"/>
          </w:tcPr>
          <w:p w:rsidR="0013516D" w:rsidRDefault="0013516D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35</w:t>
            </w:r>
          </w:p>
        </w:tc>
        <w:tc>
          <w:tcPr>
            <w:tcW w:w="5386" w:type="dxa"/>
          </w:tcPr>
          <w:p w:rsidR="0013516D" w:rsidRDefault="0013516D" w:rsidP="00AC5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Мног</w:t>
            </w:r>
            <w:r w:rsidR="00E012F2"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офункциональная мягкая игрушка-</w:t>
            </w: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коврик «Деревня»</w:t>
            </w:r>
          </w:p>
        </w:tc>
        <w:tc>
          <w:tcPr>
            <w:tcW w:w="1418" w:type="dxa"/>
          </w:tcPr>
          <w:p w:rsidR="0013516D" w:rsidRDefault="00E012F2" w:rsidP="009C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kern w:val="36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</w:tbl>
    <w:p w:rsidR="00AC504A" w:rsidRPr="00027EB3" w:rsidRDefault="00AC504A" w:rsidP="00AC504A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sectPr w:rsidR="00AC504A" w:rsidRPr="00027EB3" w:rsidSect="00C10069">
      <w:pgSz w:w="11906" w:h="16838" w:code="9"/>
      <w:pgMar w:top="1134" w:right="851" w:bottom="1134" w:left="1701" w:header="709" w:footer="709" w:gutter="0"/>
      <w:pgBorders w:offsetFrom="page">
        <w:top w:val="triple" w:sz="4" w:space="24" w:color="002060"/>
        <w:left w:val="triple" w:sz="4" w:space="24" w:color="002060"/>
        <w:bottom w:val="triple" w:sz="4" w:space="24" w:color="002060"/>
        <w:right w:val="triple" w:sz="4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5736" w:rsidRDefault="000E5736" w:rsidP="00C10069">
      <w:pPr>
        <w:spacing w:after="0" w:line="240" w:lineRule="auto"/>
      </w:pPr>
      <w:r>
        <w:separator/>
      </w:r>
    </w:p>
  </w:endnote>
  <w:endnote w:type="continuationSeparator" w:id="0">
    <w:p w:rsidR="000E5736" w:rsidRDefault="000E5736" w:rsidP="00C10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5736" w:rsidRDefault="000E5736" w:rsidP="00C10069">
      <w:pPr>
        <w:spacing w:after="0" w:line="240" w:lineRule="auto"/>
      </w:pPr>
      <w:r>
        <w:separator/>
      </w:r>
    </w:p>
  </w:footnote>
  <w:footnote w:type="continuationSeparator" w:id="0">
    <w:p w:rsidR="000E5736" w:rsidRDefault="000E5736" w:rsidP="00C100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2A7C"/>
    <w:rsid w:val="00027EB3"/>
    <w:rsid w:val="000E053A"/>
    <w:rsid w:val="000E5736"/>
    <w:rsid w:val="0013516D"/>
    <w:rsid w:val="002E782C"/>
    <w:rsid w:val="003C57B4"/>
    <w:rsid w:val="00440181"/>
    <w:rsid w:val="00462D4E"/>
    <w:rsid w:val="00525ACC"/>
    <w:rsid w:val="006012E1"/>
    <w:rsid w:val="006C0B77"/>
    <w:rsid w:val="00752579"/>
    <w:rsid w:val="008242FF"/>
    <w:rsid w:val="00870751"/>
    <w:rsid w:val="00922C48"/>
    <w:rsid w:val="00AC504A"/>
    <w:rsid w:val="00B915B7"/>
    <w:rsid w:val="00BB529A"/>
    <w:rsid w:val="00C10069"/>
    <w:rsid w:val="00C20F51"/>
    <w:rsid w:val="00CA5026"/>
    <w:rsid w:val="00CD4862"/>
    <w:rsid w:val="00D26D4C"/>
    <w:rsid w:val="00D634DA"/>
    <w:rsid w:val="00D9536F"/>
    <w:rsid w:val="00E012F2"/>
    <w:rsid w:val="00EA59DF"/>
    <w:rsid w:val="00EB396C"/>
    <w:rsid w:val="00EE4070"/>
    <w:rsid w:val="00F12C76"/>
    <w:rsid w:val="00FC2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A7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0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10069"/>
  </w:style>
  <w:style w:type="paragraph" w:styleId="a5">
    <w:name w:val="footer"/>
    <w:basedOn w:val="a"/>
    <w:link w:val="a6"/>
    <w:uiPriority w:val="99"/>
    <w:unhideWhenUsed/>
    <w:rsid w:val="00C10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10069"/>
  </w:style>
  <w:style w:type="paragraph" w:styleId="a7">
    <w:name w:val="Balloon Text"/>
    <w:basedOn w:val="a"/>
    <w:link w:val="a8"/>
    <w:uiPriority w:val="99"/>
    <w:semiHidden/>
    <w:unhideWhenUsed/>
    <w:rsid w:val="00E01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12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1021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7</cp:revision>
  <dcterms:created xsi:type="dcterms:W3CDTF">2021-09-20T09:41:00Z</dcterms:created>
  <dcterms:modified xsi:type="dcterms:W3CDTF">2021-09-21T04:48:00Z</dcterms:modified>
</cp:coreProperties>
</file>