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67" w:rsidRDefault="00484267" w:rsidP="00484267">
      <w:pPr>
        <w:jc w:val="center"/>
      </w:pPr>
      <w:r>
        <w:rPr>
          <w:rFonts w:ascii="Times New Roman" w:hAnsi="Times New Roman"/>
          <w:b/>
          <w:sz w:val="28"/>
          <w:szCs w:val="28"/>
        </w:rPr>
        <w:t>Паспорт помещения группы № 11 МАДОУ детский сад № 29 г. Белебея</w:t>
      </w:r>
    </w:p>
    <w:p w:rsidR="00484267" w:rsidRDefault="00484267" w:rsidP="00484267">
      <w:pPr>
        <w:jc w:val="right"/>
      </w:pPr>
      <w:r>
        <w:rPr>
          <w:rFonts w:ascii="Liberation Serif" w:hAnsi="Liberation Serif" w:cs="Liberation Serif"/>
          <w:sz w:val="24"/>
          <w:szCs w:val="24"/>
        </w:rPr>
        <w:t>по состоянию на 01.09.2019г.</w:t>
      </w:r>
    </w:p>
    <w:tbl>
      <w:tblPr>
        <w:tblW w:w="0" w:type="auto"/>
        <w:tblInd w:w="-15" w:type="dxa"/>
        <w:tblLayout w:type="fixed"/>
        <w:tblLook w:val="04A0"/>
      </w:tblPr>
      <w:tblGrid>
        <w:gridCol w:w="2689"/>
        <w:gridCol w:w="4811"/>
        <w:gridCol w:w="1875"/>
      </w:tblGrid>
      <w:tr w:rsidR="00484267" w:rsidTr="00484267">
        <w:trPr>
          <w:trHeight w:val="3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помещения</w:t>
            </w:r>
          </w:p>
          <w:p w:rsidR="00484267" w:rsidRDefault="00484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№11</w:t>
            </w:r>
          </w:p>
        </w:tc>
      </w:tr>
      <w:tr w:rsidR="00484267" w:rsidTr="00484267">
        <w:trPr>
          <w:trHeight w:val="60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  <w:p w:rsidR="00484267" w:rsidRDefault="0048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267" w:rsidRDefault="0048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267" w:rsidRDefault="0048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267" w:rsidRDefault="00484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Цуркану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84267" w:rsidTr="00484267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84267" w:rsidTr="00484267">
        <w:trPr>
          <w:trHeight w:val="64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Логинова Елена Викторовна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</w:tbl>
    <w:p w:rsidR="00484267" w:rsidRDefault="00484267" w:rsidP="004842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1868"/>
        <w:gridCol w:w="783"/>
        <w:gridCol w:w="1071"/>
        <w:gridCol w:w="796"/>
        <w:gridCol w:w="184"/>
        <w:gridCol w:w="954"/>
        <w:gridCol w:w="1643"/>
        <w:gridCol w:w="703"/>
        <w:gridCol w:w="613"/>
        <w:gridCol w:w="976"/>
        <w:gridCol w:w="10"/>
      </w:tblGrid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Размер/кол-во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змер</w:t>
            </w:r>
            <w:proofErr w:type="spellEnd"/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  <w:proofErr w:type="gramEnd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,70х1,65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2,80м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,70х1,65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2,80м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484267" w:rsidTr="00484267"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окно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,70х1,65</w:t>
            </w:r>
          </w:p>
        </w:tc>
        <w:tc>
          <w:tcPr>
            <w:tcW w:w="19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2,80м 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  <w:tc>
          <w:tcPr>
            <w:tcW w:w="15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наружная стена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2х0,80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1,6м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дерево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группы в общий коридор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1,90х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1,3м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дерево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общего коридора в раздевалку.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2х0,85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1,7м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железная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тамбура в раздевалку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Дверь входная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2х0,85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1,7м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Вход  в тамбур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Трубы отопительные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2,30х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 окнами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Люмен.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Люмен.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Раздев.</w:t>
            </w:r>
          </w:p>
        </w:tc>
      </w:tr>
      <w:tr w:rsidR="00484267" w:rsidTr="0048426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электроламп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люмен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(шт.)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примечания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/прием пищи 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ЛДСП, металл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сидение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ЛДСП, металл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Стол педагога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Шкаф для игрушек и пособий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Хранение игрушек и пособий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Полки для игрушек и пособий 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Хранение игрушек и пособий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ЛДСП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rPr>
          <w:gridAfter w:val="1"/>
          <w:wAfter w:w="10" w:type="dxa"/>
        </w:trPr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Игровое и развивающее оборудование</w:t>
            </w:r>
          </w:p>
        </w:tc>
      </w:tr>
      <w:tr w:rsidR="00484267" w:rsidTr="00484267">
        <w:trPr>
          <w:gridAfter w:val="1"/>
          <w:wAfter w:w="10" w:type="dxa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расположение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Кухонный уголок детский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игры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Вдоль стен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хранения спортивного инвентаря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Вдоль стен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Программно-методическое обеспечение образовательной программы</w:t>
            </w:r>
          </w:p>
        </w:tc>
      </w:tr>
      <w:tr w:rsidR="00484267" w:rsidTr="00484267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бласть, направление работы</w:t>
            </w:r>
          </w:p>
        </w:tc>
      </w:tr>
      <w:tr w:rsidR="00484267" w:rsidTr="00484267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дошкольного образования « От  рождения до школы».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Т.С.Комарова, М.А.Васильева.</w:t>
            </w:r>
          </w:p>
          <w:p w:rsidR="00484267" w:rsidRDefault="0048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общим недоразвитием речи) с 3 до7л.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 в подготовительной группе.</w:t>
            </w:r>
          </w:p>
          <w:p w:rsidR="00484267" w:rsidRDefault="0048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proofErr w:type="gramStart"/>
            <w:r>
              <w:rPr>
                <w:rFonts w:ascii="Liberation Serif" w:hAnsi="Liberation Serif" w:cs="Liberation Serif"/>
                <w:color w:val="1A1A1A"/>
                <w:sz w:val="24"/>
                <w:szCs w:val="24"/>
              </w:rPr>
              <w:t>Развитие математических представлений у дошкольников с ОНР (с 6 до 7 лет</w: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1.3pt;height:358.35pt;z-index:251658240;mso-wrap-distance-left:0;mso-wrap-distance-top:3.75pt;mso-wrap-distance-right:0;mso-position-horizontal:left;mso-position-horizontal-relative:char;mso-position-vertical:top;mso-position-vertical-relative:text" stroked="f">
                  <v:fill color2="black"/>
                  <v:textbox inset=".1pt,.1pt,.1pt,.1pt">
                    <w:txbxContent>
                      <w:p w:rsidR="00484267" w:rsidRDefault="00484267" w:rsidP="00484267">
                        <w:pPr>
                          <w:pStyle w:val="a0"/>
                          <w:spacing w:after="0"/>
                        </w:pPr>
                        <w:r>
                          <w:rPr>
                            <w:rFonts w:ascii="Arial" w:hAnsi="Arial" w:cs="Arial"/>
                            <w:color w:val="1A1A1A"/>
                            <w:sz w:val="35"/>
                          </w:rPr>
                          <w:br/>
                          <w:t>Подробнее: </w:t>
                        </w:r>
                        <w:hyperlink r:id="rId5" w:history="1">
                          <w:r>
                            <w:rPr>
                              <w:rStyle w:val="a4"/>
                              <w:rFonts w:ascii="Arial" w:hAnsi="Arial" w:cs="Arial"/>
                              <w:color w:val="1868A0"/>
                              <w:sz w:val="35"/>
                            </w:rPr>
                            <w:t>https://www.labirint.ru/books/285954/</w:t>
                          </w:r>
                        </w:hyperlink>
                      </w:p>
                    </w:txbxContent>
                  </v:textbox>
                </v:shape>
              </w:pic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 к образовательной программе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хрестоматии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«Писатели мира детям»</w:t>
            </w: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«Читаем дома с мамой» для детей </w:t>
            </w:r>
          </w:p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4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Развивающие центры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наполнение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«Дом»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Стол для кукол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Кукольные стульчики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Скамейки для детей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Корзинка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«Больница»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Комплект «Маленький доктор»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Шнуровка 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«Строитель» 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пластмассовый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и инструменты для реализации образовательной программы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прим.</w:t>
            </w: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Аппликация, 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кисточка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Кисточка 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цветной бумаги 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7" w:rsidTr="00484267">
        <w:tc>
          <w:tcPr>
            <w:tcW w:w="9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Наглядные материалы к занятиям</w:t>
            </w: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прим.</w:t>
            </w: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Нищева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Н. В. Занимаемся вместе. Старшая группа. Домашняя тетрадь.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rPr>
          <w:trHeight w:val="605"/>
        </w:trPr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 w:rsidP="00B574D4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Liberation Serif"/>
                <w:b w:val="0"/>
                <w:color w:val="080101"/>
                <w:sz w:val="24"/>
                <w:szCs w:val="24"/>
              </w:rPr>
              <w:t xml:space="preserve">Тетрадь для старшей логопедической группы детского сада. </w:t>
            </w:r>
            <w:hyperlink r:id="rId6" w:history="1">
              <w:proofErr w:type="spellStart"/>
              <w:r>
                <w:rPr>
                  <w:rStyle w:val="a4"/>
                  <w:b w:val="0"/>
                  <w:color w:val="080101"/>
                  <w:sz w:val="24"/>
                  <w:szCs w:val="24"/>
                </w:rPr>
                <w:t>Нищева</w:t>
              </w:r>
              <w:proofErr w:type="spellEnd"/>
              <w:r>
                <w:rPr>
                  <w:rStyle w:val="a4"/>
                  <w:b w:val="0"/>
                  <w:color w:val="080101"/>
                  <w:sz w:val="24"/>
                  <w:szCs w:val="24"/>
                </w:rPr>
                <w:t xml:space="preserve"> Н.</w:t>
              </w:r>
            </w:hyperlink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rPr>
          <w:trHeight w:val="605"/>
        </w:trPr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 w:rsidP="00B574D4">
            <w:pPr>
              <w:pStyle w:val="1"/>
              <w:numPr>
                <w:ilvl w:val="0"/>
                <w:numId w:val="1"/>
              </w:numPr>
              <w:spacing w:before="0" w:after="0"/>
            </w:pPr>
            <w:r>
              <w:rPr>
                <w:b w:val="0"/>
                <w:color w:val="080101"/>
                <w:sz w:val="24"/>
                <w:szCs w:val="24"/>
              </w:rPr>
              <w:t xml:space="preserve">Я учусь учиться. Развивающая тетрадь для дошкольников с рекомендациями для родителей. 5-6 лет. </w:t>
            </w:r>
            <w:proofErr w:type="spellStart"/>
            <w:r>
              <w:rPr>
                <w:rFonts w:cs="Liberation Serif"/>
                <w:b w:val="0"/>
                <w:color w:val="000000"/>
                <w:sz w:val="24"/>
                <w:szCs w:val="24"/>
              </w:rPr>
              <w:t>Нищева</w:t>
            </w:r>
            <w:proofErr w:type="spellEnd"/>
            <w:r>
              <w:rPr>
                <w:rFonts w:cs="Liberation Serif"/>
                <w:b w:val="0"/>
                <w:color w:val="000000"/>
                <w:sz w:val="24"/>
                <w:szCs w:val="24"/>
              </w:rPr>
              <w:t xml:space="preserve"> Н. 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rPr>
          <w:trHeight w:val="605"/>
        </w:trPr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80101"/>
                <w:sz w:val="24"/>
                <w:szCs w:val="24"/>
              </w:rPr>
              <w:t xml:space="preserve">Рабочая тетрадь для развития математических представлений у дошкольников с ОНР (с 4 до 5 лет) </w:t>
            </w:r>
            <w:hyperlink r:id="rId7" w:history="1">
              <w:proofErr w:type="spellStart"/>
              <w:r>
                <w:rPr>
                  <w:rStyle w:val="a4"/>
                  <w:color w:val="080101"/>
                  <w:sz w:val="24"/>
                  <w:szCs w:val="24"/>
                </w:rPr>
                <w:t>Нищева</w:t>
              </w:r>
              <w:proofErr w:type="spellEnd"/>
              <w:r>
                <w:rPr>
                  <w:rStyle w:val="a4"/>
                  <w:color w:val="080101"/>
                  <w:sz w:val="24"/>
                  <w:szCs w:val="24"/>
                </w:rPr>
                <w:t xml:space="preserve"> Н.</w:t>
              </w:r>
            </w:hyperlink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rPr>
          <w:trHeight w:val="605"/>
        </w:trPr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 w:rsidP="00B574D4">
            <w:pPr>
              <w:pStyle w:val="1"/>
              <w:numPr>
                <w:ilvl w:val="0"/>
                <w:numId w:val="1"/>
              </w:numPr>
              <w:spacing w:before="0" w:after="0"/>
            </w:pPr>
            <w:r>
              <w:rPr>
                <w:rFonts w:cs="Liberation Serif"/>
                <w:b w:val="0"/>
                <w:color w:val="000000"/>
                <w:sz w:val="24"/>
                <w:szCs w:val="24"/>
                <w:highlight w:val="white"/>
              </w:rPr>
              <w:t xml:space="preserve">Я учусь писать. Прописи для </w:t>
            </w:r>
            <w:proofErr w:type="spellStart"/>
            <w:r>
              <w:rPr>
                <w:rFonts w:cs="Liberation Serif"/>
                <w:b w:val="0"/>
                <w:color w:val="000000"/>
                <w:sz w:val="24"/>
                <w:szCs w:val="24"/>
                <w:highlight w:val="white"/>
              </w:rPr>
              <w:t>дошкольноков</w:t>
            </w:r>
            <w:proofErr w:type="spellEnd"/>
            <w:r>
              <w:rPr>
                <w:rFonts w:cs="Liberation Serif"/>
                <w:b w:val="0"/>
                <w:color w:val="000000"/>
                <w:sz w:val="24"/>
                <w:szCs w:val="24"/>
                <w:highlight w:val="white"/>
              </w:rPr>
              <w:t xml:space="preserve"> (с 4 до 5 лет) </w:t>
            </w:r>
            <w:proofErr w:type="spellStart"/>
            <w:r>
              <w:rPr>
                <w:rFonts w:cs="Liberation Serif"/>
                <w:b w:val="0"/>
                <w:color w:val="000000"/>
                <w:sz w:val="24"/>
                <w:szCs w:val="24"/>
                <w:highlight w:val="white"/>
              </w:rPr>
              <w:t>Нищева</w:t>
            </w:r>
            <w:proofErr w:type="spellEnd"/>
            <w:r>
              <w:rPr>
                <w:rFonts w:cs="Liberation Serif"/>
                <w:b w:val="0"/>
                <w:color w:val="000000"/>
                <w:sz w:val="24"/>
                <w:szCs w:val="24"/>
                <w:highlight w:val="white"/>
              </w:rPr>
              <w:t xml:space="preserve"> Н.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rPr>
          <w:trHeight w:val="605"/>
        </w:trPr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 w:rsidP="00B574D4">
            <w:pPr>
              <w:pStyle w:val="1"/>
              <w:numPr>
                <w:ilvl w:val="0"/>
                <w:numId w:val="1"/>
              </w:numPr>
              <w:spacing w:before="0" w:after="0"/>
            </w:pPr>
            <w:r>
              <w:rPr>
                <w:b w:val="0"/>
                <w:color w:val="080101"/>
                <w:sz w:val="24"/>
                <w:szCs w:val="24"/>
              </w:rPr>
              <w:t xml:space="preserve">Картотека предметных картинок. Выпуск 38. Счетный материал. Порядковый и количественный счет для детей 3-7 лет | </w:t>
            </w:r>
            <w:proofErr w:type="spellStart"/>
            <w:r>
              <w:rPr>
                <w:b w:val="0"/>
                <w:color w:val="080101"/>
                <w:sz w:val="24"/>
                <w:szCs w:val="24"/>
              </w:rPr>
              <w:t>Нищева</w:t>
            </w:r>
            <w:proofErr w:type="spellEnd"/>
            <w:r>
              <w:rPr>
                <w:b w:val="0"/>
                <w:color w:val="080101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/>
            </w:pPr>
            <w:r>
              <w:rPr>
                <w:rFonts w:ascii="Liberation Serif" w:hAnsi="Liberation Serif" w:cs="Liberation Serif"/>
              </w:rPr>
              <w:t>Рассказы по картинкам Репка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rPr>
          <w:trHeight w:val="319"/>
        </w:trPr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Рассказы по картинкам Теремок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Рассказы по картинкам в деревне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Рассказы по картинкам распорядок дня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Времена года 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Фрукты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Овощи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Ягоды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Грибы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Деревья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Цветы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Насекомые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Домашние животные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Дикие животные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Перелетные птицы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pStyle w:val="c24"/>
              <w:spacing w:before="0"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Зимующие птицы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Золотая рожь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На перекрестке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На стройке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Мы дежурим </w:t>
            </w:r>
            <w:r>
              <w:rPr>
                <w:rFonts w:ascii="Liberation Serif" w:hAnsi="Liberation Serif" w:cs="Liberation Serif"/>
                <w:color w:val="080101"/>
                <w:sz w:val="24"/>
                <w:szCs w:val="24"/>
              </w:rPr>
              <w:t>(плакат)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лото «Домашние животные»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домино «Детеныши животных»</w:t>
            </w: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67" w:rsidRDefault="004842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267" w:rsidTr="00484267">
        <w:tc>
          <w:tcPr>
            <w:tcW w:w="56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67" w:rsidRDefault="004842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84267" w:rsidRDefault="00484267" w:rsidP="00484267"/>
    <w:p w:rsidR="004A0E34" w:rsidRDefault="004A0E34"/>
    <w:sectPr w:rsidR="004A0E34" w:rsidSect="004A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4267"/>
    <w:rsid w:val="00484267"/>
    <w:rsid w:val="004A0E34"/>
    <w:rsid w:val="00E03340"/>
    <w:rsid w:val="00F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484267"/>
    <w:pPr>
      <w:keepNext/>
      <w:numPr>
        <w:numId w:val="2"/>
      </w:numPr>
      <w:spacing w:before="240" w:after="120"/>
      <w:outlineLvl w:val="0"/>
    </w:pPr>
    <w:rPr>
      <w:rFonts w:ascii="Liberation Serif" w:eastAsia="Noto Serif CJK SC" w:hAnsi="Liberation Serif" w:cs="Lohit Devanagar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267"/>
    <w:rPr>
      <w:rFonts w:ascii="Liberation Serif" w:eastAsia="Noto Serif CJK SC" w:hAnsi="Liberation Serif" w:cs="Lohit Devanagari"/>
      <w:b/>
      <w:bCs/>
      <w:sz w:val="48"/>
      <w:szCs w:val="48"/>
      <w:lang w:eastAsia="zh-CN"/>
    </w:rPr>
  </w:style>
  <w:style w:type="character" w:styleId="a4">
    <w:name w:val="Hyperlink"/>
    <w:semiHidden/>
    <w:unhideWhenUsed/>
    <w:rsid w:val="00484267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484267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semiHidden/>
    <w:rsid w:val="00484267"/>
    <w:rPr>
      <w:rFonts w:ascii="Calibri" w:eastAsia="Calibri" w:hAnsi="Calibri" w:cs="Times New Roman"/>
      <w:lang w:eastAsia="zh-CN"/>
    </w:rPr>
  </w:style>
  <w:style w:type="paragraph" w:customStyle="1" w:styleId="c24">
    <w:name w:val="c24"/>
    <w:basedOn w:val="a"/>
    <w:rsid w:val="00484267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books/authors/nishcheva_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i-gorod.ru/books/authors/nishcheva_n/" TargetMode="External"/><Relationship Id="rId5" Type="http://schemas.openxmlformats.org/officeDocument/2006/relationships/hyperlink" Target="https://www.labirint.ru/books/2859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2021-03-29T11:00:00Z</dcterms:created>
  <dcterms:modified xsi:type="dcterms:W3CDTF">2021-03-29T11:00:00Z</dcterms:modified>
</cp:coreProperties>
</file>