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5D" w:rsidRPr="00D82F5D" w:rsidRDefault="00D82F5D" w:rsidP="00D82F5D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F5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Предоставление бесплатной юридической помощи в Иркутской области</w:t>
      </w:r>
    </w:p>
    <w:p w:rsidR="00D82F5D" w:rsidRPr="00D82F5D" w:rsidRDefault="00D82F5D" w:rsidP="00D82F5D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82F5D" w:rsidRPr="00D82F5D" w:rsidRDefault="00D82F5D" w:rsidP="00D82F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F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Иркутской области бесплатную юридическую помощь оказывают:</w:t>
      </w:r>
    </w:p>
    <w:p w:rsidR="00D82F5D" w:rsidRPr="00D82F5D" w:rsidRDefault="00D82F5D" w:rsidP="00D82F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82F5D" w:rsidRPr="00D82F5D" w:rsidRDefault="00D82F5D" w:rsidP="00D82F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F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         Государственное юридическое бюро по Иркутской области</w:t>
      </w:r>
    </w:p>
    <w:p w:rsidR="00D82F5D" w:rsidRPr="00D82F5D" w:rsidRDefault="00D82F5D" w:rsidP="00D82F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Иркутск, ул. </w:t>
      </w:r>
      <w:proofErr w:type="spellStart"/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Сухэ</w:t>
      </w:r>
      <w:proofErr w:type="spellEnd"/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Батора</w:t>
      </w:r>
      <w:proofErr w:type="spellEnd"/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16, тел. 8 (3952) 200-110,</w:t>
      </w:r>
    </w:p>
    <w:p w:rsidR="00D82F5D" w:rsidRPr="00D82F5D" w:rsidRDefault="00D82F5D" w:rsidP="00D82F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 работы: понедельник - пятница с 9-00 до 18-00ч., обед с 13-00 до 14-00ч.;</w:t>
      </w:r>
    </w:p>
    <w:p w:rsidR="00D82F5D" w:rsidRPr="00D82F5D" w:rsidRDefault="00D82F5D" w:rsidP="00D82F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82F5D" w:rsidRPr="00D82F5D" w:rsidRDefault="00D82F5D" w:rsidP="00D82F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proofErr w:type="spellStart"/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Нижнеудинский</w:t>
      </w:r>
      <w:proofErr w:type="spellEnd"/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сектор </w:t>
      </w:r>
      <w:proofErr w:type="spellStart"/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осюрбюро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Иркутской области: </w:t>
      </w:r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Нижнеудинск, ул. Энгельса, д. 13, тел.: 8 (39557) 712-48;</w:t>
      </w:r>
    </w:p>
    <w:p w:rsidR="00D82F5D" w:rsidRPr="00D82F5D" w:rsidRDefault="00D82F5D" w:rsidP="00D82F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Усть-Кутский</w:t>
      </w:r>
      <w:proofErr w:type="spellEnd"/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сектор </w:t>
      </w:r>
      <w:proofErr w:type="spellStart"/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Госюрбюро</w:t>
      </w:r>
      <w:proofErr w:type="spellEnd"/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Иркутской области: г. Усть-Кут, ул. Речников, д. 5, тел.: 8 (39565) 302-10;</w:t>
      </w:r>
    </w:p>
    <w:p w:rsidR="00D82F5D" w:rsidRPr="00D82F5D" w:rsidRDefault="00D82F5D" w:rsidP="00D82F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Черемховский сектор </w:t>
      </w:r>
      <w:proofErr w:type="spellStart"/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Госюрбюро</w:t>
      </w:r>
      <w:proofErr w:type="spellEnd"/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Иркутской области: г. Черемхово, ул. Ленина, д. 18, тел.: 8 (39546) 528-61.</w:t>
      </w:r>
    </w:p>
    <w:p w:rsidR="00D82F5D" w:rsidRPr="00D82F5D" w:rsidRDefault="00D82F5D" w:rsidP="00D82F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82F5D" w:rsidRPr="00D82F5D" w:rsidRDefault="00D82F5D" w:rsidP="00D82F5D">
      <w:pPr>
        <w:shd w:val="clear" w:color="auto" w:fill="FFFFFF"/>
        <w:spacing w:after="135" w:line="240" w:lineRule="auto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" w:history="1">
        <w:r w:rsidRPr="00D82F5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Центры оказания бесплатной юридической помощи населению при Адвокатской палате Иркутской области</w:t>
        </w:r>
      </w:hyperlink>
    </w:p>
    <w:p w:rsidR="00D82F5D" w:rsidRPr="00D82F5D" w:rsidRDefault="00D82F5D" w:rsidP="00D82F5D">
      <w:pPr>
        <w:shd w:val="clear" w:color="auto" w:fill="FFFFFF"/>
        <w:spacing w:after="135" w:line="240" w:lineRule="auto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Иркутск, ул. К. Либкнехта, д. 46. Телефон: 8 (3952) 62-03-04</w:t>
      </w:r>
    </w:p>
    <w:p w:rsidR="00D82F5D" w:rsidRPr="00D82F5D" w:rsidRDefault="00D82F5D" w:rsidP="00D82F5D">
      <w:pPr>
        <w:shd w:val="clear" w:color="auto" w:fill="FFFFFF"/>
        <w:spacing w:after="135" w:line="240" w:lineRule="auto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Братск, ул. Депутатская, д. 13, оф. 16. Телефон 8 (3953) 457-732</w:t>
      </w:r>
    </w:p>
    <w:p w:rsidR="00D82F5D" w:rsidRPr="00D82F5D" w:rsidRDefault="00D82F5D" w:rsidP="00D82F5D">
      <w:pPr>
        <w:shd w:val="clear" w:color="auto" w:fill="FFFFFF"/>
        <w:spacing w:after="135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Вихоревка, ул. Дзержинского, д. 105, </w:t>
      </w:r>
      <w:proofErr w:type="spellStart"/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</w:t>
      </w:r>
      <w:proofErr w:type="spellEnd"/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7</w:t>
      </w:r>
    </w:p>
    <w:p w:rsidR="00D82F5D" w:rsidRPr="00D82F5D" w:rsidRDefault="00D82F5D" w:rsidP="00D82F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</w:p>
    <w:p w:rsidR="00D82F5D" w:rsidRPr="00D82F5D" w:rsidRDefault="00D82F5D" w:rsidP="00D82F5D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82F5D" w:rsidRPr="00D82F5D" w:rsidRDefault="00D82F5D" w:rsidP="00D82F5D">
      <w:pPr>
        <w:shd w:val="clear" w:color="auto" w:fill="FFFFFF"/>
        <w:spacing w:after="135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Список адвокатов Иркутской области, оказывающих бесплатную юридическую помощь на территории Иркутской области,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указанием адресов и телефонов</w:t>
      </w:r>
      <w:bookmarkStart w:id="0" w:name="_GoBack"/>
      <w:bookmarkEnd w:id="0"/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размещен на официальном портале Иркутской области на странице агентства</w:t>
      </w:r>
    </w:p>
    <w:p w:rsidR="00D82F5D" w:rsidRPr="00D82F5D" w:rsidRDefault="00D82F5D" w:rsidP="00D82F5D">
      <w:pPr>
        <w:shd w:val="clear" w:color="auto" w:fill="FFFFFF"/>
        <w:spacing w:after="135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обеспечению деятельности мировых судей Иркутской области в информационно-телекоммуникационной сети «Интернет»: </w:t>
      </w:r>
      <w:hyperlink r:id="rId5" w:history="1">
        <w:r w:rsidRPr="00D82F5D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  <w:lang w:eastAsia="ru-RU"/>
          </w:rPr>
          <w:t>http://irkobl.ru/sites/mirsud</w:t>
        </w:r>
      </w:hyperlink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82F5D" w:rsidRPr="00D82F5D" w:rsidRDefault="00D82F5D" w:rsidP="00D82F5D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F5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Бесплатная юридическая помощь в Иркутской области предоставляется в виде:</w:t>
      </w:r>
    </w:p>
    <w:p w:rsidR="00D82F5D" w:rsidRPr="00D82F5D" w:rsidRDefault="00D82F5D" w:rsidP="00D82F5D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правового консультирования в устной и письменной форме;</w:t>
      </w:r>
    </w:p>
    <w:p w:rsidR="00D82F5D" w:rsidRPr="00D82F5D" w:rsidRDefault="00D82F5D" w:rsidP="00D82F5D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составления заявлений, жалоб, ходатайств и других документов правового характера;</w:t>
      </w:r>
    </w:p>
    <w:p w:rsidR="00D82F5D" w:rsidRPr="00D82F5D" w:rsidRDefault="00D82F5D" w:rsidP="00D82F5D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представления интересов гражданина в судах, государственных и муниципальных органах, организациях.</w:t>
      </w:r>
    </w:p>
    <w:p w:rsidR="00D82F5D" w:rsidRPr="00D82F5D" w:rsidRDefault="00D82F5D" w:rsidP="00D82F5D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82F5D" w:rsidRPr="00D82F5D" w:rsidRDefault="00D82F5D" w:rsidP="00D82F5D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Неработающим гражданам, получающим трудовую пенсию по старости (</w:t>
      </w:r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неработающим пенсионерам</w:t>
      </w:r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 </w:t>
      </w:r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 ветеранам труда бесплатная юридическая помощь предоставляется исключительно в виде правового консультирования в устной форме</w:t>
      </w:r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82F5D" w:rsidRPr="00D82F5D" w:rsidRDefault="00D82F5D" w:rsidP="00D82F5D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7"/>
        <w:gridCol w:w="709"/>
      </w:tblGrid>
      <w:tr w:rsidR="00D82F5D" w:rsidRPr="00D82F5D" w:rsidTr="00D82F5D">
        <w:tc>
          <w:tcPr>
            <w:tcW w:w="8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Категории граждан, имеющих право на получение бесплатной юридической помощи в Иркутской области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D82F5D" w:rsidRPr="00D82F5D" w:rsidTr="00D82F5D">
        <w:trPr>
          <w:trHeight w:val="255"/>
        </w:trPr>
        <w:tc>
          <w:tcPr>
            <w:tcW w:w="84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1) граждане, среднедушевой доход семей которых ниже величины прожиточного минимума, установленного в Иркутской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 инвалиды I и II группы;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7) граждане, имеющие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8.1) граждане, пострадавшие в результате чрезвычайной ситуации: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дети погибшего (умершего) в результате чрезвычайной ситуации;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родители погибшего (умершего) в результате чрезвычайной ситуации;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д) граждане, здоровью которых причинен вред в результате чрезвычайной ситуации;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ситуации.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Дополнительные категории граждан, имеющих право на получение бесплатной юридической помощи (областная государственная система бесплатной юридической помощи):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9) безработные инвалиды III группы;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11)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12) ветераны боевых действий, члены семей погибших (умерших) ветеранов боевых действий;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13) граждане, имеющие трех и более детей (в том числе усыновленных) в возрасте до 18 лет;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14) одинокие родители, имеющие несовершеннолетних детей;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15) члены общин коренных малочисленных народов и иных объединений коренных малочисленных народов, созданных на территории Иркутской области;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16) неработающие граждане, получающие трудовую пенсию по старости;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17) несовершеннолетние, пострадавшие от торговли детьми и (или) эксплуатации детей, в том числе вовлеченные в торговлю детьми и (или) подвергаемые эксплуатации независимо от наличия или отсутствия их согласия на осуществление действий, связанных с торговлей детьми и (или) эксплуатацией детей, их родители (лица, их заменяющие),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18) ветераны труда.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F5D" w:rsidRPr="00D82F5D" w:rsidRDefault="00D82F5D" w:rsidP="00D82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D82F5D" w:rsidRPr="00D82F5D" w:rsidTr="00D82F5D">
        <w:trPr>
          <w:trHeight w:val="255"/>
        </w:trPr>
        <w:tc>
          <w:tcPr>
            <w:tcW w:w="8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F5D" w:rsidRPr="00D82F5D" w:rsidRDefault="00D82F5D" w:rsidP="00D82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F5D" w:rsidRPr="00D82F5D" w:rsidRDefault="00D82F5D" w:rsidP="00D82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D82F5D" w:rsidRPr="00D82F5D" w:rsidRDefault="00D82F5D" w:rsidP="00D82F5D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D82F5D" w:rsidRPr="00D82F5D" w:rsidRDefault="00D82F5D" w:rsidP="00D82F5D">
      <w:pPr>
        <w:shd w:val="clear" w:color="auto" w:fill="FFFFFF"/>
        <w:spacing w:after="0" w:line="19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D82F5D" w:rsidRPr="00D82F5D" w:rsidTr="00D82F5D"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Случаи оказания гражданам бесплатной юридической помощи</w:t>
            </w:r>
          </w:p>
        </w:tc>
      </w:tr>
      <w:tr w:rsidR="00D82F5D" w:rsidRPr="00D82F5D" w:rsidTr="00D82F5D"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 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4) защита прав потребителей (в части предоставления коммунальных услуг);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5)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6) признание гражданина безработным и установление пособия по безработице;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7) возмещение вреда, причиненного смертью кормильца, увечьем или иным повреждением здоровья, связанным с трудовой деятельностью;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10) установление и оспаривание отцовства (материнства), взыскание алиментов;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11) реабилитация граждан, пострадавших от политических репрессий;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12) ограничение дееспособности;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13) обжалование нарушений прав и свобод граждан при оказании психиатрической помощи;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14) медико-социальная экспертиза и реабилитация инвалидов;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15) обжалование во внесудебном порядке актов органов государственной власти, органов местного самоуправления и должностных лиц;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Дополнительные случаи оказания гражданам бесплатной юридической помощи (областная государственная система бесплатной юридической помощи):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1) установление фактов, имеющих юридическое значение;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 возмещение вреда, причиненного жизни, здоровью и имуществу граждан;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3) определение порядка осуществления родительских прав и защиты родительских прав в судебном порядке, определение места жительства детей, лишение родительских прав.</w:t>
            </w:r>
          </w:p>
        </w:tc>
      </w:tr>
      <w:tr w:rsidR="00D82F5D" w:rsidRPr="00D82F5D" w:rsidTr="00D82F5D"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Представление интересов граждан в судах, государственных и муниципальных органах, организациях осуществляется, если граждане являются: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1)</w:t>
            </w: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истцами и ответчиками при рассмотрении судами дел о: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признании права на жилое помещение, предоставлении жилого помещения по договору социального найма,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2)</w:t>
            </w: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истцами (заявителями) при рассмотрении судами дел о: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взыскании алиментов;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возмещении вреда, причиненного смертью кормильца, увечьем или иным повреждением здоровья, связанным с трудовой деятельностью;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3)</w:t>
            </w: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гражданами, в отношении которых судом рассматривается заявление о признании их недееспособными;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4)</w:t>
            </w: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гражданами, пострадавшими от политических репрессий, - по вопросам, связанным с реабилитацией;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5)</w:t>
            </w: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      </w:r>
          </w:p>
          <w:p w:rsidR="00D82F5D" w:rsidRPr="00D82F5D" w:rsidRDefault="00D82F5D" w:rsidP="00D82F5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2F5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6)</w:t>
            </w:r>
            <w:r w:rsidRPr="00D82F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      </w:r>
          </w:p>
        </w:tc>
      </w:tr>
    </w:tbl>
    <w:p w:rsidR="00D82F5D" w:rsidRPr="00D82F5D" w:rsidRDefault="00D82F5D" w:rsidP="00D82F5D">
      <w:pPr>
        <w:shd w:val="clear" w:color="auto" w:fill="FFFFFF"/>
        <w:spacing w:after="0" w:line="19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0E5598" w:rsidRPr="00D82F5D" w:rsidRDefault="000E5598">
      <w:pPr>
        <w:rPr>
          <w:rFonts w:ascii="Times New Roman" w:hAnsi="Times New Roman" w:cs="Times New Roman"/>
          <w:sz w:val="28"/>
          <w:szCs w:val="28"/>
        </w:rPr>
      </w:pPr>
    </w:p>
    <w:sectPr w:rsidR="000E5598" w:rsidRPr="00D8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5D"/>
    <w:rsid w:val="000E5598"/>
    <w:rsid w:val="00885C84"/>
    <w:rsid w:val="00D8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D407"/>
  <w15:chartTrackingRefBased/>
  <w15:docId w15:val="{A015B5FB-EEF0-48F6-9EAE-3EBB390D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F5D"/>
    <w:rPr>
      <w:b/>
      <w:bCs/>
    </w:rPr>
  </w:style>
  <w:style w:type="character" w:styleId="a5">
    <w:name w:val="Hyperlink"/>
    <w:basedOn w:val="a0"/>
    <w:uiPriority w:val="99"/>
    <w:semiHidden/>
    <w:unhideWhenUsed/>
    <w:rsid w:val="00D82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kobl.ru/sites/mirsud" TargetMode="External"/><Relationship Id="rId4" Type="http://schemas.openxmlformats.org/officeDocument/2006/relationships/hyperlink" Target="http://to38.minjust.ru/node/33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2019-08-27T09:52:00Z</dcterms:created>
  <dcterms:modified xsi:type="dcterms:W3CDTF">2019-08-27T09:53:00Z</dcterms:modified>
</cp:coreProperties>
</file>